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A8" w:rsidRPr="00FB1A30" w:rsidRDefault="00197CA8" w:rsidP="00197CA8">
      <w:pPr>
        <w:pStyle w:val="affff2"/>
        <w:rPr>
          <w:rFonts w:ascii="Times New Roman" w:hAnsi="Times New Roman"/>
          <w:spacing w:val="20"/>
        </w:rPr>
      </w:pPr>
      <w:bookmarkStart w:id="0" w:name="sub_1000"/>
      <w:r w:rsidRPr="00FB1A30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2968625</wp:posOffset>
            </wp:positionH>
            <wp:positionV relativeFrom="paragraph">
              <wp:posOffset>-133350</wp:posOffset>
            </wp:positionV>
            <wp:extent cx="665480" cy="819150"/>
            <wp:effectExtent l="19050" t="0" r="1270" b="0"/>
            <wp:wrapTopAndBottom/>
            <wp:docPr id="41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CA8" w:rsidRPr="00FB1A30" w:rsidRDefault="00197CA8" w:rsidP="00197CA8">
      <w:pPr>
        <w:spacing w:before="120"/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FB1A30">
        <w:rPr>
          <w:rFonts w:ascii="Times New Roman" w:hAnsi="Times New Roman" w:cs="Times New Roman"/>
          <w:b/>
          <w:spacing w:val="20"/>
          <w:sz w:val="33"/>
        </w:rPr>
        <w:t xml:space="preserve">АДМИНИСТРАЦИЯ ГОРОДА КУЗНЕЦКА </w:t>
      </w:r>
    </w:p>
    <w:p w:rsidR="00197CA8" w:rsidRPr="00FB1A30" w:rsidRDefault="00197CA8" w:rsidP="00197CA8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FB1A30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197CA8" w:rsidRPr="00FB1A30" w:rsidRDefault="00197CA8" w:rsidP="00197CA8">
      <w:pPr>
        <w:jc w:val="center"/>
        <w:rPr>
          <w:rFonts w:ascii="Times New Roman" w:hAnsi="Times New Roman" w:cs="Times New Roman"/>
          <w:b/>
          <w:spacing w:val="20"/>
          <w:sz w:val="38"/>
        </w:rPr>
      </w:pPr>
    </w:p>
    <w:p w:rsidR="00197CA8" w:rsidRPr="00FB1A30" w:rsidRDefault="00197CA8" w:rsidP="00197CA8">
      <w:pPr>
        <w:pStyle w:val="2"/>
        <w:rPr>
          <w:rFonts w:ascii="Times New Roman" w:hAnsi="Times New Roman" w:cs="Times New Roman"/>
          <w:color w:val="auto"/>
          <w:sz w:val="32"/>
        </w:rPr>
      </w:pPr>
      <w:r w:rsidRPr="00FB1A30">
        <w:rPr>
          <w:rFonts w:ascii="Times New Roman" w:hAnsi="Times New Roman" w:cs="Times New Roman"/>
          <w:color w:val="auto"/>
          <w:sz w:val="32"/>
        </w:rPr>
        <w:t>ПОСТАНОВЛЕНИЕ</w:t>
      </w:r>
    </w:p>
    <w:p w:rsidR="00197CA8" w:rsidRPr="00FB1A30" w:rsidRDefault="00197CA8" w:rsidP="00197CA8">
      <w:pPr>
        <w:rPr>
          <w:rFonts w:ascii="Times New Roman" w:hAnsi="Times New Roman" w:cs="Times New Roman"/>
          <w:b/>
        </w:rPr>
      </w:pPr>
    </w:p>
    <w:p w:rsidR="00197CA8" w:rsidRPr="00FB1A30" w:rsidRDefault="00197CA8" w:rsidP="00197CA8">
      <w:pPr>
        <w:rPr>
          <w:rFonts w:ascii="Times New Roman" w:hAnsi="Times New Roman" w:cs="Times New Roman"/>
        </w:rPr>
      </w:pPr>
    </w:p>
    <w:p w:rsidR="00197CA8" w:rsidRPr="00FB1A30" w:rsidRDefault="00197CA8" w:rsidP="00197CA8">
      <w:pPr>
        <w:jc w:val="center"/>
        <w:rPr>
          <w:rFonts w:ascii="Times New Roman" w:hAnsi="Times New Roman" w:cs="Times New Roman"/>
        </w:rPr>
      </w:pPr>
      <w:r w:rsidRPr="00FB1A30">
        <w:rPr>
          <w:rFonts w:ascii="Times New Roman" w:hAnsi="Times New Roman" w:cs="Times New Roman"/>
        </w:rPr>
        <w:t>от</w:t>
      </w:r>
      <w:r w:rsidR="001D560C">
        <w:rPr>
          <w:rFonts w:ascii="Times New Roman" w:hAnsi="Times New Roman" w:cs="Times New Roman"/>
        </w:rPr>
        <w:t xml:space="preserve"> 28.12.2017 </w:t>
      </w:r>
      <w:bookmarkStart w:id="1" w:name="_GoBack"/>
      <w:bookmarkEnd w:id="1"/>
      <w:r w:rsidR="001D560C">
        <w:rPr>
          <w:rFonts w:ascii="Times New Roman" w:hAnsi="Times New Roman" w:cs="Times New Roman"/>
        </w:rPr>
        <w:t>№2294</w:t>
      </w:r>
    </w:p>
    <w:p w:rsidR="00197CA8" w:rsidRPr="00FB1A30" w:rsidRDefault="000B4925" w:rsidP="000B492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197CA8" w:rsidRPr="00FB1A30">
        <w:rPr>
          <w:rFonts w:ascii="Times New Roman" w:hAnsi="Times New Roman" w:cs="Times New Roman"/>
          <w:sz w:val="20"/>
          <w:szCs w:val="20"/>
        </w:rPr>
        <w:t>г.Кузнецк</w:t>
      </w:r>
    </w:p>
    <w:p w:rsidR="00197CA8" w:rsidRPr="00FB1A30" w:rsidRDefault="00197CA8" w:rsidP="00197CA8">
      <w:pPr>
        <w:jc w:val="center"/>
        <w:rPr>
          <w:rFonts w:ascii="Times New Roman" w:hAnsi="Times New Roman" w:cs="Times New Roman"/>
          <w:sz w:val="18"/>
        </w:rPr>
      </w:pPr>
    </w:p>
    <w:p w:rsidR="00197CA8" w:rsidRPr="00FB1A30" w:rsidRDefault="00197CA8" w:rsidP="00197CA8">
      <w:pPr>
        <w:jc w:val="center"/>
        <w:rPr>
          <w:rFonts w:ascii="Times New Roman" w:hAnsi="Times New Roman" w:cs="Times New Roman"/>
          <w:sz w:val="18"/>
        </w:rPr>
      </w:pPr>
    </w:p>
    <w:p w:rsidR="00197CA8" w:rsidRPr="00FB1A30" w:rsidRDefault="00353CD2" w:rsidP="00197CA8">
      <w:pPr>
        <w:pStyle w:val="7"/>
        <w:ind w:firstLin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О внесении изменений в </w:t>
      </w:r>
      <w:r w:rsidR="00D6424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постановление администрации города Кузнецка от 29.08.2017 №1484 «Об утверждении Положения</w:t>
      </w:r>
      <w:r w:rsidR="00197CA8" w:rsidRPr="00FB1A3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о системе оплаты труда работников муниципальн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ых образовательных организаций </w:t>
      </w:r>
      <w:r w:rsidR="00197CA8" w:rsidRPr="00FB1A3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города Кузнецка</w:t>
      </w:r>
      <w:r w:rsidR="00D6424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»</w:t>
      </w:r>
    </w:p>
    <w:p w:rsidR="00197CA8" w:rsidRPr="00FB1A30" w:rsidRDefault="00197CA8" w:rsidP="00197CA8">
      <w:pPr>
        <w:rPr>
          <w:rFonts w:ascii="Times New Roman" w:hAnsi="Times New Roman" w:cs="Times New Roman"/>
          <w:sz w:val="28"/>
          <w:szCs w:val="28"/>
        </w:rPr>
      </w:pPr>
    </w:p>
    <w:p w:rsidR="00197CA8" w:rsidRPr="00FB1A30" w:rsidRDefault="00197CA8" w:rsidP="00197CA8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B1A3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В соответствии со ст. 86 Бюджетного кодекса РФ, ст. 144, ст. 145  Трудового ко</w:t>
      </w:r>
      <w:r w:rsidR="00E864FA">
        <w:rPr>
          <w:rFonts w:ascii="Times New Roman" w:hAnsi="Times New Roman" w:cs="Times New Roman"/>
          <w:b w:val="0"/>
          <w:color w:val="auto"/>
          <w:sz w:val="28"/>
          <w:szCs w:val="28"/>
        </w:rPr>
        <w:t>декса РФ,  руководствуясь ст. 28</w:t>
      </w:r>
      <w:r w:rsidRPr="00FB1A3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Устава города Кузнецка Пензенской области, </w:t>
      </w:r>
    </w:p>
    <w:p w:rsidR="00197CA8" w:rsidRPr="00FB1A30" w:rsidRDefault="00197CA8" w:rsidP="00197CA8">
      <w:pPr>
        <w:rPr>
          <w:rFonts w:ascii="Times New Roman" w:hAnsi="Times New Roman" w:cs="Times New Roman"/>
          <w:sz w:val="28"/>
          <w:szCs w:val="28"/>
        </w:rPr>
      </w:pPr>
    </w:p>
    <w:p w:rsidR="00197CA8" w:rsidRPr="00FB1A30" w:rsidRDefault="00197CA8" w:rsidP="00197CA8">
      <w:pPr>
        <w:rPr>
          <w:rFonts w:ascii="Times New Roman" w:hAnsi="Times New Roman" w:cs="Times New Roman"/>
          <w:sz w:val="28"/>
          <w:szCs w:val="28"/>
        </w:rPr>
      </w:pPr>
    </w:p>
    <w:p w:rsidR="00197CA8" w:rsidRPr="00FB1A30" w:rsidRDefault="00197CA8" w:rsidP="00197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A30">
        <w:rPr>
          <w:rFonts w:ascii="Times New Roman" w:hAnsi="Times New Roman" w:cs="Times New Roman"/>
          <w:b/>
          <w:sz w:val="28"/>
          <w:szCs w:val="28"/>
        </w:rPr>
        <w:t>АДМИНИСТРАЦИЯ ГОРОДА КУЗНЕЦКА</w:t>
      </w:r>
      <w:r w:rsidRPr="00FB1A30">
        <w:rPr>
          <w:rFonts w:ascii="Times New Roman" w:hAnsi="Times New Roman" w:cs="Times New Roman"/>
          <w:sz w:val="28"/>
          <w:szCs w:val="28"/>
        </w:rPr>
        <w:t xml:space="preserve"> </w:t>
      </w:r>
      <w:r w:rsidRPr="00FB1A3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97CA8" w:rsidRPr="00FB1A30" w:rsidRDefault="00197CA8" w:rsidP="00197C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55" w:rsidRDefault="00197CA8" w:rsidP="00A127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1A30">
        <w:rPr>
          <w:rFonts w:ascii="Times New Roman" w:hAnsi="Times New Roman" w:cs="Times New Roman"/>
          <w:sz w:val="28"/>
          <w:szCs w:val="28"/>
        </w:rPr>
        <w:t>1.</w:t>
      </w:r>
      <w:r w:rsidR="001239B2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города Кузнецка от</w:t>
      </w:r>
      <w:r w:rsidR="00F67355">
        <w:rPr>
          <w:rFonts w:ascii="Times New Roman" w:hAnsi="Times New Roman" w:cs="Times New Roman"/>
          <w:sz w:val="28"/>
          <w:szCs w:val="28"/>
        </w:rPr>
        <w:t xml:space="preserve"> 29.08.2017 №1484 «Об утверждении Положения о системе оплаты труда работников муниципальных образовательных организаций города Кузнецка» следующие изменения:</w:t>
      </w:r>
    </w:p>
    <w:p w:rsidR="00F67355" w:rsidRDefault="00322220" w:rsidP="00CF5E0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67355">
        <w:rPr>
          <w:rFonts w:ascii="Times New Roman" w:hAnsi="Times New Roman" w:cs="Times New Roman"/>
          <w:sz w:val="28"/>
          <w:szCs w:val="28"/>
        </w:rPr>
        <w:t>Пунк</w:t>
      </w:r>
      <w:r w:rsidR="007570F2">
        <w:rPr>
          <w:rFonts w:ascii="Times New Roman" w:hAnsi="Times New Roman" w:cs="Times New Roman"/>
          <w:sz w:val="28"/>
          <w:szCs w:val="28"/>
        </w:rPr>
        <w:t>т 2.6.</w:t>
      </w:r>
      <w:r w:rsidR="00F67355">
        <w:rPr>
          <w:rFonts w:ascii="Times New Roman" w:hAnsi="Times New Roman" w:cs="Times New Roman"/>
          <w:sz w:val="28"/>
          <w:szCs w:val="28"/>
        </w:rPr>
        <w:t xml:space="preserve"> </w:t>
      </w:r>
      <w:r w:rsidR="00175824">
        <w:rPr>
          <w:rFonts w:ascii="Times New Roman" w:hAnsi="Times New Roman" w:cs="Times New Roman"/>
          <w:sz w:val="28"/>
          <w:szCs w:val="28"/>
        </w:rPr>
        <w:t xml:space="preserve">Положения о системе оплаты труда работников муниципальных образовательных организаций города Кузнецка </w:t>
      </w:r>
      <w:r w:rsidR="00F67355">
        <w:rPr>
          <w:rFonts w:ascii="Times New Roman" w:hAnsi="Times New Roman" w:cs="Times New Roman"/>
          <w:sz w:val="28"/>
          <w:szCs w:val="28"/>
        </w:rPr>
        <w:t>изложить в</w:t>
      </w:r>
      <w:r w:rsidR="0034436C"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="00F67355">
        <w:rPr>
          <w:rFonts w:ascii="Times New Roman" w:hAnsi="Times New Roman" w:cs="Times New Roman"/>
          <w:sz w:val="28"/>
          <w:szCs w:val="28"/>
        </w:rPr>
        <w:t xml:space="preserve"> </w:t>
      </w:r>
      <w:r w:rsidR="00E864FA">
        <w:rPr>
          <w:rFonts w:ascii="Times New Roman" w:hAnsi="Times New Roman" w:cs="Times New Roman"/>
          <w:sz w:val="28"/>
          <w:szCs w:val="28"/>
        </w:rPr>
        <w:t>редакции:</w:t>
      </w:r>
    </w:p>
    <w:p w:rsidR="00E864FA" w:rsidRPr="00FB1A30" w:rsidRDefault="00E864FA" w:rsidP="0017582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4436C" w:rsidRPr="0034436C">
        <w:rPr>
          <w:rFonts w:ascii="Times New Roman" w:hAnsi="Times New Roman" w:cs="Times New Roman"/>
          <w:sz w:val="28"/>
          <w:szCs w:val="28"/>
        </w:rPr>
        <w:t>2.6.</w:t>
      </w:r>
      <w:r w:rsidR="00344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A30">
        <w:rPr>
          <w:rFonts w:ascii="Times New Roman" w:hAnsi="Times New Roman" w:cs="Times New Roman"/>
          <w:sz w:val="28"/>
          <w:szCs w:val="28"/>
        </w:rPr>
        <w:t xml:space="preserve">Оклад педагогического работника </w:t>
      </w:r>
      <w:r w:rsidRPr="00FB1A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" cy="295275"/>
            <wp:effectExtent l="0" t="0" r="0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1A30">
        <w:rPr>
          <w:rFonts w:ascii="Times New Roman" w:hAnsi="Times New Roman" w:cs="Times New Roman"/>
          <w:sz w:val="28"/>
          <w:szCs w:val="28"/>
        </w:rPr>
        <w:t>, исчисленный с учетом установленного по тарификации объема учебной нагрузки, определяется:</w:t>
      </w:r>
    </w:p>
    <w:p w:rsidR="00E864FA" w:rsidRPr="00FB1A30" w:rsidRDefault="00E864FA" w:rsidP="00E864FA">
      <w:pPr>
        <w:rPr>
          <w:rFonts w:ascii="Times New Roman" w:hAnsi="Times New Roman" w:cs="Times New Roman"/>
          <w:sz w:val="28"/>
          <w:szCs w:val="28"/>
        </w:rPr>
      </w:pPr>
      <w:r w:rsidRPr="00FB1A30">
        <w:rPr>
          <w:rFonts w:ascii="Times New Roman" w:hAnsi="Times New Roman" w:cs="Times New Roman"/>
          <w:sz w:val="28"/>
          <w:szCs w:val="28"/>
        </w:rPr>
        <w:t>- для работников дошкольных и общеобразовательных организаций по следующей формуле:</w:t>
      </w:r>
    </w:p>
    <w:p w:rsidR="00E864FA" w:rsidRPr="00FB1A30" w:rsidRDefault="00E864FA" w:rsidP="00E864FA">
      <w:pPr>
        <w:rPr>
          <w:rFonts w:ascii="Times New Roman" w:hAnsi="Times New Roman" w:cs="Times New Roman"/>
          <w:sz w:val="28"/>
          <w:szCs w:val="28"/>
        </w:rPr>
      </w:pPr>
    </w:p>
    <w:p w:rsidR="00E864FA" w:rsidRPr="00FB1A30" w:rsidRDefault="001D560C" w:rsidP="00E864F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1886585" cy="581025"/>
                <wp:effectExtent l="0" t="0" r="0" b="0"/>
                <wp:docPr id="30" name="Полотно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525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2875" y="180975"/>
                            <a:ext cx="6045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F06" w:rsidRDefault="00761F0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п.р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8575" y="228600"/>
                            <a:ext cx="5765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F06" w:rsidRDefault="00761F0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2875" y="304800"/>
                            <a:ext cx="53149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F06" w:rsidRDefault="00761F0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14325" y="228600"/>
                            <a:ext cx="5505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F06" w:rsidRDefault="00761F0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81025" y="47625"/>
                            <a:ext cx="6045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F06" w:rsidRDefault="00761F0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п.р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66725" y="95250"/>
                            <a:ext cx="5765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F06" w:rsidRDefault="00761F0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81025" y="171450"/>
                            <a:ext cx="5156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F06" w:rsidRDefault="00761F0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52475" y="95250"/>
                            <a:ext cx="5124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F06" w:rsidRDefault="00761F0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28675" y="95250"/>
                            <a:ext cx="5880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F06" w:rsidRDefault="00761F0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52500" y="171450"/>
                            <a:ext cx="51879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F06" w:rsidRDefault="00761F0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28650" y="323850"/>
                            <a:ext cx="5765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F06" w:rsidRDefault="00761F0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42950" y="400050"/>
                            <a:ext cx="565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F06" w:rsidRDefault="00761F0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чс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33450" y="314325"/>
                            <a:ext cx="561975" cy="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66800" y="228600"/>
                            <a:ext cx="5505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F06" w:rsidRPr="00E864FA" w:rsidRDefault="00761F0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3" o:spid="_x0000_s1026" editas="canvas" style="width:148.55pt;height:45.75pt;mso-position-horizontal-relative:char;mso-position-vertical-relative:line" coordsize="18865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865;height:5810;visibility:visible;mso-wrap-style:square">
                  <v:fill o:detectmouseclick="t"/>
                  <v:path o:connecttype="none"/>
                </v:shape>
                <v:rect id="Rectangle 24" o:spid="_x0000_s1028" style="position:absolute;width:15525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/>
                <v:rect id="Rectangle 25" o:spid="_x0000_s1029" style="position:absolute;left:1428;top:1809;width:6045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761F06" w:rsidRDefault="00761F0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п.р</w:t>
                        </w:r>
                      </w:p>
                    </w:txbxContent>
                  </v:textbox>
                </v:rect>
                <v:rect id="Rectangle 26" o:spid="_x0000_s1030" style="position:absolute;left:285;top:2286;width:5766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761F06" w:rsidRDefault="00761F06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27" o:spid="_x0000_s1031" style="position:absolute;left:1428;top:3048;width:5315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761F06" w:rsidRDefault="00761F0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v:rect id="Rectangle 28" o:spid="_x0000_s1032" style="position:absolute;left:3143;top:2286;width:5505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761F06" w:rsidRDefault="00761F06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29" o:spid="_x0000_s1033" style="position:absolute;left:5810;top:476;width:6045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761F06" w:rsidRDefault="00761F0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п.р</w:t>
                        </w:r>
                      </w:p>
                    </w:txbxContent>
                  </v:textbox>
                </v:rect>
                <v:rect id="Rectangle 30" o:spid="_x0000_s1034" style="position:absolute;left:4667;top:952;width:5766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761F06" w:rsidRDefault="00761F06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31" o:spid="_x0000_s1035" style="position:absolute;left:5810;top:1714;width:5156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761F06" w:rsidRDefault="00761F0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д</w:t>
                        </w:r>
                      </w:p>
                    </w:txbxContent>
                  </v:textbox>
                </v:rect>
                <v:rect id="Rectangle 32" o:spid="_x0000_s1036" style="position:absolute;left:7524;top:952;width:5125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761F06" w:rsidRDefault="00761F06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·</w:t>
                        </w:r>
                      </w:p>
                    </w:txbxContent>
                  </v:textbox>
                </v:rect>
                <v:rect id="Rectangle 33" o:spid="_x0000_s1037" style="position:absolute;left:8286;top:952;width:5880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761F06" w:rsidRDefault="00761F06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v:rect id="Rectangle 34" o:spid="_x0000_s1038" style="position:absolute;left:9525;top:1714;width:5187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761F06" w:rsidRDefault="00761F0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н</w:t>
                        </w:r>
                      </w:p>
                    </w:txbxContent>
                  </v:textbox>
                </v:rect>
                <v:rect id="Rectangle 35" o:spid="_x0000_s1039" style="position:absolute;left:6286;top:3238;width:5766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761F06" w:rsidRDefault="00761F06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Н</w:t>
                        </w:r>
                      </w:p>
                    </w:txbxContent>
                  </v:textbox>
                </v:rect>
                <v:rect id="Rectangle 36" o:spid="_x0000_s1040" style="position:absolute;left:7429;top:4000;width:5658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761F06" w:rsidRDefault="00761F0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чс</w:t>
                        </w:r>
                      </w:p>
                    </w:txbxContent>
                  </v:textbox>
                </v:rect>
                <v:rect id="Rectangle 37" o:spid="_x0000_s1041" style="position:absolute;left:9334;top:3143;width:5620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Su770A&#10;AADbAAAADwAAAGRycy9kb3ducmV2LnhtbERPS2vCQBC+C/0PyxS86SYepMSsEgrSXLWl5yE7eWB2&#10;Ns2uSfrvnYPg8eN756fF9WqiMXSeDaTbBBRx5W3HjYGf7/PmA1SIyBZ7z2TgnwKcjm+rHDPrZ77Q&#10;dI2NkhAOGRpoYxwyrUPVksOw9QOxcLUfHUaBY6PtiLOEu17vkmSvHXYsDS0O9NlSdbvenQFX3Pq0&#10;+Err5fesk+n+J01Dacz6fSkOoCIt8SV+uktrYCdj5Yv8AH1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Su770AAADbAAAADwAAAAAAAAAAAAAAAACYAgAAZHJzL2Rvd25yZXYu&#10;eG1sUEsFBgAAAAAEAAQA9QAAAIIDAAAAAA==&#10;" fillcolor="black" strokeweight="42e-5mm"/>
                <v:rect id="Rectangle 38" o:spid="_x0000_s1042" style="position:absolute;left:10668;top:2286;width:5505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761F06" w:rsidRPr="00E864FA" w:rsidRDefault="00761F06"/>
                    </w:txbxContent>
                  </v:textbox>
                </v:rect>
                <w10:anchorlock/>
              </v:group>
            </w:pict>
          </mc:Fallback>
        </mc:AlternateContent>
      </w:r>
      <w:r w:rsidR="00E864FA" w:rsidRPr="00FB1A30">
        <w:rPr>
          <w:rFonts w:ascii="Times New Roman" w:hAnsi="Times New Roman" w:cs="Times New Roman"/>
          <w:sz w:val="28"/>
          <w:szCs w:val="28"/>
        </w:rPr>
        <w:t>,</w:t>
      </w:r>
    </w:p>
    <w:p w:rsidR="00E864FA" w:rsidRPr="00FB1A30" w:rsidRDefault="00E864FA" w:rsidP="00E864FA">
      <w:pPr>
        <w:rPr>
          <w:rFonts w:ascii="Times New Roman" w:hAnsi="Times New Roman" w:cs="Times New Roman"/>
          <w:sz w:val="28"/>
          <w:szCs w:val="28"/>
        </w:rPr>
      </w:pPr>
    </w:p>
    <w:p w:rsidR="00E864FA" w:rsidRPr="00FB1A30" w:rsidRDefault="00E864FA" w:rsidP="00E864FA">
      <w:pPr>
        <w:rPr>
          <w:rFonts w:ascii="Times New Roman" w:hAnsi="Times New Roman" w:cs="Times New Roman"/>
          <w:sz w:val="28"/>
          <w:szCs w:val="28"/>
        </w:rPr>
      </w:pPr>
    </w:p>
    <w:p w:rsidR="00E864FA" w:rsidRPr="00FB1A30" w:rsidRDefault="00E864FA" w:rsidP="00E864FA">
      <w:pPr>
        <w:rPr>
          <w:rFonts w:ascii="Times New Roman" w:hAnsi="Times New Roman" w:cs="Times New Roman"/>
          <w:sz w:val="28"/>
          <w:szCs w:val="28"/>
        </w:rPr>
      </w:pPr>
      <w:r w:rsidRPr="00FB1A30">
        <w:rPr>
          <w:rFonts w:ascii="Times New Roman" w:hAnsi="Times New Roman" w:cs="Times New Roman"/>
          <w:sz w:val="28"/>
          <w:szCs w:val="28"/>
        </w:rPr>
        <w:lastRenderedPageBreak/>
        <w:t>где</w:t>
      </w:r>
    </w:p>
    <w:p w:rsidR="00E864FA" w:rsidRPr="00FB1A30" w:rsidRDefault="00E864FA" w:rsidP="00E864FA">
      <w:pPr>
        <w:rPr>
          <w:rFonts w:ascii="Times New Roman" w:hAnsi="Times New Roman" w:cs="Times New Roman"/>
          <w:sz w:val="28"/>
          <w:szCs w:val="28"/>
        </w:rPr>
      </w:pPr>
      <w:r w:rsidRPr="00FB1A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" cy="295275"/>
            <wp:effectExtent l="0" t="0" r="0" b="0"/>
            <wp:docPr id="4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1A30">
        <w:rPr>
          <w:rFonts w:ascii="Times New Roman" w:hAnsi="Times New Roman" w:cs="Times New Roman"/>
          <w:sz w:val="28"/>
          <w:szCs w:val="28"/>
        </w:rPr>
        <w:t xml:space="preserve"> - оклад педагогического работника, исчисленный с учетом установленного по тарификации объема учебной нагрузки;</w:t>
      </w:r>
    </w:p>
    <w:p w:rsidR="00E864FA" w:rsidRPr="00FB1A30" w:rsidRDefault="00E864FA" w:rsidP="00E864FA">
      <w:pPr>
        <w:rPr>
          <w:rFonts w:ascii="Times New Roman" w:hAnsi="Times New Roman" w:cs="Times New Roman"/>
          <w:sz w:val="28"/>
          <w:szCs w:val="28"/>
        </w:rPr>
      </w:pPr>
      <w:r w:rsidRPr="00FB1A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" cy="295275"/>
            <wp:effectExtent l="0" t="0" r="0" b="0"/>
            <wp:docPr id="4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1A30">
        <w:rPr>
          <w:rFonts w:ascii="Times New Roman" w:hAnsi="Times New Roman" w:cs="Times New Roman"/>
          <w:sz w:val="28"/>
          <w:szCs w:val="28"/>
        </w:rPr>
        <w:t xml:space="preserve"> - оклад педагогического работника за выполнение нормы труда за ставку заработной платы с учетом выплат за уровень образования, стаж, квалификационную категорию;</w:t>
      </w:r>
    </w:p>
    <w:p w:rsidR="00E864FA" w:rsidRPr="00FB1A30" w:rsidRDefault="00E864FA" w:rsidP="00E864FA">
      <w:pPr>
        <w:rPr>
          <w:rFonts w:ascii="Times New Roman" w:hAnsi="Times New Roman" w:cs="Times New Roman"/>
          <w:sz w:val="28"/>
          <w:szCs w:val="28"/>
        </w:rPr>
      </w:pPr>
      <w:r w:rsidRPr="00FB1A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38125"/>
            <wp:effectExtent l="0" t="0" r="0" b="0"/>
            <wp:docPr id="4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1A30">
        <w:rPr>
          <w:rFonts w:ascii="Times New Roman" w:hAnsi="Times New Roman" w:cs="Times New Roman"/>
          <w:sz w:val="28"/>
          <w:szCs w:val="28"/>
        </w:rPr>
        <w:t xml:space="preserve"> - фактическая учебная нагрузка педагогического работника в неделю;</w:t>
      </w:r>
    </w:p>
    <w:p w:rsidR="00E864FA" w:rsidRPr="00FB1A30" w:rsidRDefault="00E864FA" w:rsidP="00E864FA">
      <w:pPr>
        <w:rPr>
          <w:rFonts w:ascii="Times New Roman" w:hAnsi="Times New Roman" w:cs="Times New Roman"/>
          <w:sz w:val="28"/>
          <w:szCs w:val="28"/>
        </w:rPr>
      </w:pPr>
      <w:r w:rsidRPr="00FB1A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238125"/>
            <wp:effectExtent l="19050" t="0" r="0" b="0"/>
            <wp:docPr id="4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1A30">
        <w:rPr>
          <w:rFonts w:ascii="Times New Roman" w:hAnsi="Times New Roman" w:cs="Times New Roman"/>
          <w:sz w:val="28"/>
          <w:szCs w:val="28"/>
        </w:rPr>
        <w:t xml:space="preserve"> - норма часов педагогической работы в неделю за ставку заработной платы;</w:t>
      </w:r>
    </w:p>
    <w:p w:rsidR="00E864FA" w:rsidRPr="00FB1A30" w:rsidRDefault="00E864FA" w:rsidP="00E864FA">
      <w:pPr>
        <w:rPr>
          <w:rFonts w:ascii="Times New Roman" w:hAnsi="Times New Roman" w:cs="Times New Roman"/>
          <w:sz w:val="28"/>
          <w:szCs w:val="28"/>
        </w:rPr>
      </w:pPr>
      <w:r w:rsidRPr="00FB1A30">
        <w:rPr>
          <w:rFonts w:ascii="Times New Roman" w:hAnsi="Times New Roman" w:cs="Times New Roman"/>
          <w:sz w:val="28"/>
          <w:szCs w:val="28"/>
        </w:rPr>
        <w:t>- для работников организаций дополнительного образования по следующей формуле:</w:t>
      </w:r>
    </w:p>
    <w:p w:rsidR="00E864FA" w:rsidRPr="00FB1A30" w:rsidRDefault="00E864FA" w:rsidP="00E864FA">
      <w:pPr>
        <w:rPr>
          <w:rFonts w:ascii="Times New Roman" w:hAnsi="Times New Roman" w:cs="Times New Roman"/>
          <w:sz w:val="28"/>
          <w:szCs w:val="28"/>
        </w:rPr>
      </w:pPr>
    </w:p>
    <w:p w:rsidR="00E864FA" w:rsidRPr="00FB1A30" w:rsidRDefault="001D560C" w:rsidP="00E864FA">
      <w:pPr>
        <w:ind w:firstLine="69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c">
            <w:drawing>
              <wp:inline distT="0" distB="0" distL="0" distR="0">
                <wp:extent cx="1886585" cy="581025"/>
                <wp:effectExtent l="0" t="0" r="0" b="0"/>
                <wp:docPr id="42" name="Полотно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525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42875" y="209550"/>
                            <a:ext cx="51879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F06" w:rsidRDefault="00761F0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00025" y="209550"/>
                            <a:ext cx="4864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F06" w:rsidRDefault="00761F0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28600" y="209550"/>
                            <a:ext cx="514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F06" w:rsidRDefault="00761F0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8575" y="266700"/>
                            <a:ext cx="5765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F06" w:rsidRDefault="00761F0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2875" y="342900"/>
                            <a:ext cx="53149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F06" w:rsidRDefault="00761F0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14325" y="266700"/>
                            <a:ext cx="5505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F06" w:rsidRDefault="00761F0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81025" y="209550"/>
                            <a:ext cx="51879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F06" w:rsidRDefault="00761F0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38175" y="209550"/>
                            <a:ext cx="48641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F06" w:rsidRDefault="00761F0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66750" y="209550"/>
                            <a:ext cx="514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F06" w:rsidRDefault="00761F0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66725" y="276225"/>
                            <a:ext cx="5765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F06" w:rsidRDefault="00761F0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81025" y="333375"/>
                            <a:ext cx="5156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F06" w:rsidRDefault="00761F0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60095" y="266700"/>
                            <a:ext cx="5505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F06" w:rsidRPr="00CF5E04" w:rsidRDefault="00761F0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71855" y="257175"/>
                            <a:ext cx="889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F06" w:rsidRPr="00CF5E04" w:rsidRDefault="00761F06" w:rsidP="00CF5E04">
                              <w:pPr>
                                <w:ind w:firstLine="0"/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2" o:spid="_x0000_s1043" editas="canvas" style="width:148.55pt;height:45.75pt;mso-position-horizontal-relative:char;mso-position-vertical-relative:line" coordsize="18865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">
                <v:shape id="_x0000_s1044" type="#_x0000_t75" style="position:absolute;width:18865;height:5810;visibility:visible;mso-wrap-style:square">
                  <v:fill o:detectmouseclick="t"/>
                  <v:path o:connecttype="none"/>
                </v:shape>
                <v:rect id="Rectangle 43" o:spid="_x0000_s1045" style="position:absolute;width:15525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jHsEA&#10;AADaAAAADwAAAGRycy9kb3ducmV2LnhtbERPTWvCQBC9C/0PyxR6kbqxh1JSVylCMYggTdqch90x&#10;CWZnY3ZN4r/vCoWehsf7nNVmsq0YqPeNYwXLRQKCWDvTcKXgu/h8fgPhA7LB1jEpuJGHzfphtsLU&#10;uJG/aMhDJWII+xQV1CF0qZRe12TRL1xHHLmT6y2GCPtKmh7HGG5b+ZIkr9Jiw7Ghxo62NelzfrUK&#10;Rn0cyuKwk8d5mTm+ZJdt/rNX6ulx+ngHEWgK/+I/d2bifLi/cr9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T4x7BAAAA2gAAAA8AAAAAAAAAAAAAAAAAmAIAAGRycy9kb3du&#10;cmV2LnhtbFBLBQYAAAAABAAEAPUAAACGAwAAAAA=&#10;" filled="f" stroked="f"/>
                <v:rect id="Rectangle 44" o:spid="_x0000_s1046" style="position:absolute;left:1428;top:2095;width:5188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761F06" w:rsidRDefault="00761F0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45" o:spid="_x0000_s1047" style="position:absolute;left:2000;top:2095;width:4864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761F06" w:rsidRDefault="00761F0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46" o:spid="_x0000_s1048" style="position:absolute;left:2286;top:2095;width:5149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761F06" w:rsidRDefault="00761F0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р</w:t>
                        </w:r>
                      </w:p>
                    </w:txbxContent>
                  </v:textbox>
                </v:rect>
                <v:rect id="Rectangle 47" o:spid="_x0000_s1049" style="position:absolute;left:285;top:2667;width:5766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761F06" w:rsidRDefault="00761F06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48" o:spid="_x0000_s1050" style="position:absolute;left:1428;top:3429;width:5315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761F06" w:rsidRDefault="00761F0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v:rect id="Rectangle 49" o:spid="_x0000_s1051" style="position:absolute;left:3143;top:2667;width:5505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761F06" w:rsidRDefault="00761F06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50" o:spid="_x0000_s1052" style="position:absolute;left:5810;top:2095;width:5188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761F06" w:rsidRDefault="00761F0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51" o:spid="_x0000_s1053" style="position:absolute;left:6381;top:2095;width:4864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761F06" w:rsidRDefault="00761F0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52" o:spid="_x0000_s1054" style="position:absolute;left:6667;top:2095;width:5150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761F06" w:rsidRDefault="00761F0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р</w:t>
                        </w:r>
                      </w:p>
                    </w:txbxContent>
                  </v:textbox>
                </v:rect>
                <v:rect id="Rectangle 53" o:spid="_x0000_s1055" style="position:absolute;left:4667;top:2762;width:5766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761F06" w:rsidRDefault="00761F06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54" o:spid="_x0000_s1056" style="position:absolute;left:5810;top:3333;width:5156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761F06" w:rsidRDefault="00761F06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д</w:t>
                        </w:r>
                      </w:p>
                    </w:txbxContent>
                  </v:textbox>
                </v:rect>
                <v:rect id="Rectangle 58" o:spid="_x0000_s1057" style="position:absolute;left:7600;top:2667;width:5506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761F06" w:rsidRPr="00CF5E04" w:rsidRDefault="00761F06"/>
                    </w:txbxContent>
                  </v:textbox>
                </v:rect>
                <v:rect id="Rectangle 59" o:spid="_x0000_s1058" style="position:absolute;left:8718;top:2571;width:889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761F06" w:rsidRPr="00CF5E04" w:rsidRDefault="00761F06" w:rsidP="00CF5E04">
                        <w:pPr>
                          <w:ind w:firstLine="0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E864FA" w:rsidRPr="00FB1A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864FA" w:rsidRPr="00FB1A30" w:rsidRDefault="00E864FA" w:rsidP="00E864FA">
      <w:pPr>
        <w:rPr>
          <w:rFonts w:ascii="Times New Roman" w:hAnsi="Times New Roman" w:cs="Times New Roman"/>
          <w:sz w:val="28"/>
          <w:szCs w:val="28"/>
        </w:rPr>
      </w:pPr>
    </w:p>
    <w:p w:rsidR="00E864FA" w:rsidRPr="00FB1A30" w:rsidRDefault="00E864FA" w:rsidP="00E864FA">
      <w:pPr>
        <w:rPr>
          <w:rFonts w:ascii="Times New Roman" w:hAnsi="Times New Roman" w:cs="Times New Roman"/>
          <w:sz w:val="28"/>
          <w:szCs w:val="28"/>
        </w:rPr>
      </w:pPr>
      <w:r w:rsidRPr="00FB1A30">
        <w:rPr>
          <w:rFonts w:ascii="Times New Roman" w:hAnsi="Times New Roman" w:cs="Times New Roman"/>
          <w:sz w:val="28"/>
          <w:szCs w:val="28"/>
        </w:rPr>
        <w:t>где</w:t>
      </w:r>
    </w:p>
    <w:p w:rsidR="00E864FA" w:rsidRPr="00FB1A30" w:rsidRDefault="00E864FA" w:rsidP="00E864FA">
      <w:pPr>
        <w:rPr>
          <w:rFonts w:ascii="Times New Roman" w:hAnsi="Times New Roman" w:cs="Times New Roman"/>
          <w:sz w:val="28"/>
          <w:szCs w:val="28"/>
        </w:rPr>
      </w:pPr>
      <w:r w:rsidRPr="00FB1A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4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1A30">
        <w:rPr>
          <w:rFonts w:ascii="Times New Roman" w:hAnsi="Times New Roman" w:cs="Times New Roman"/>
          <w:sz w:val="28"/>
          <w:szCs w:val="28"/>
        </w:rPr>
        <w:t xml:space="preserve"> - оклад педагогического работника, исчисленный с учетом установленного по тарификации объема учебной нагрузки;</w:t>
      </w:r>
    </w:p>
    <w:p w:rsidR="00E864FA" w:rsidRPr="00FB1A30" w:rsidRDefault="00E864FA" w:rsidP="008E30B2">
      <w:pPr>
        <w:rPr>
          <w:rFonts w:ascii="Times New Roman" w:hAnsi="Times New Roman" w:cs="Times New Roman"/>
          <w:sz w:val="28"/>
          <w:szCs w:val="28"/>
        </w:rPr>
      </w:pPr>
      <w:r w:rsidRPr="00FB1A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5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1A30">
        <w:rPr>
          <w:rFonts w:ascii="Times New Roman" w:hAnsi="Times New Roman" w:cs="Times New Roman"/>
          <w:sz w:val="28"/>
          <w:szCs w:val="28"/>
        </w:rPr>
        <w:t xml:space="preserve"> - оклад педагогического работника за выполнение нормы труда за ставку заработной платы с учетом выплат за уровень образования, стаж, квалификационную категорию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177E5" w:rsidRDefault="00175824" w:rsidP="004177E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30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4177E5" w:rsidRPr="004177E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E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77E5" w:rsidRPr="00417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о системе оплаты труда работников муниципальных образовательных организаций города Кузнецка изложить в </w:t>
      </w:r>
      <w:r w:rsidR="004177E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следующей редакции:</w:t>
      </w:r>
    </w:p>
    <w:p w:rsidR="00634CAA" w:rsidRDefault="00634CAA" w:rsidP="004177E5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4177E5" w:rsidRPr="004177E5" w:rsidRDefault="004177E5" w:rsidP="004177E5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«</w:t>
      </w:r>
      <w:r w:rsidRPr="004177E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Приложение 1</w:t>
      </w:r>
      <w:r w:rsidRPr="004177E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  <w:t xml:space="preserve">к </w:t>
      </w:r>
      <w:hyperlink w:anchor="sub_1000" w:history="1">
        <w:r w:rsidRPr="004177E5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</w:rPr>
          <w:t>Положению</w:t>
        </w:r>
      </w:hyperlink>
      <w:r w:rsidRPr="004177E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  <w:t>о системе оплаты труда работников</w:t>
      </w:r>
      <w:r w:rsidRPr="004177E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  <w:t>муниципальных образовательных</w:t>
      </w:r>
      <w:r w:rsidRPr="004177E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  <w:t xml:space="preserve"> организаций города Кузнецка</w:t>
      </w:r>
    </w:p>
    <w:p w:rsidR="004177E5" w:rsidRPr="004177E5" w:rsidRDefault="004177E5" w:rsidP="004177E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177E5" w:rsidRPr="004177E5" w:rsidRDefault="004177E5" w:rsidP="004177E5">
      <w:pPr>
        <w:keepNext/>
        <w:widowControl/>
        <w:autoSpaceDE/>
        <w:autoSpaceDN/>
        <w:adjustRightInd/>
        <w:spacing w:before="240" w:after="6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4177E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Оклады по профессиональной квалификационной группе должностей педагогических работников учреждений образования (рублей)</w:t>
      </w:r>
    </w:p>
    <w:p w:rsidR="004177E5" w:rsidRPr="004177E5" w:rsidRDefault="004177E5" w:rsidP="004177E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4480"/>
        <w:gridCol w:w="3080"/>
      </w:tblGrid>
      <w:tr w:rsidR="004177E5" w:rsidRPr="004177E5" w:rsidTr="00761F06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должностей по квалификационным уровням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оклада педагогических работников (рублей)</w:t>
            </w:r>
          </w:p>
        </w:tc>
      </w:tr>
      <w:tr w:rsidR="004177E5" w:rsidRPr="004177E5" w:rsidTr="00761F06"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634CAA" w:rsidP="004177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7113</w:t>
            </w:r>
          </w:p>
        </w:tc>
      </w:tr>
      <w:tr w:rsidR="004177E5" w:rsidRPr="004177E5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634CAA" w:rsidP="004177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7113</w:t>
            </w:r>
          </w:p>
        </w:tc>
      </w:tr>
      <w:tr w:rsidR="004177E5" w:rsidRPr="004177E5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634CAA" w:rsidP="004177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7113</w:t>
            </w:r>
          </w:p>
        </w:tc>
      </w:tr>
      <w:tr w:rsidR="004177E5" w:rsidRPr="004177E5" w:rsidTr="00761F06"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Инструктор-методист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34CAA">
              <w:rPr>
                <w:rFonts w:ascii="Times New Roman" w:eastAsia="Times New Roman" w:hAnsi="Times New Roman" w:cs="Times New Roman"/>
                <w:sz w:val="28"/>
                <w:szCs w:val="28"/>
              </w:rPr>
              <w:t>291</w:t>
            </w:r>
          </w:p>
        </w:tc>
      </w:tr>
      <w:tr w:rsidR="004177E5" w:rsidRPr="004177E5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концертмейстер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34CAA">
              <w:rPr>
                <w:rFonts w:ascii="Times New Roman" w:eastAsia="Times New Roman" w:hAnsi="Times New Roman" w:cs="Times New Roman"/>
                <w:sz w:val="28"/>
                <w:szCs w:val="28"/>
              </w:rPr>
              <w:t>291</w:t>
            </w:r>
          </w:p>
        </w:tc>
      </w:tr>
      <w:tr w:rsidR="004177E5" w:rsidRPr="004177E5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34CAA">
              <w:rPr>
                <w:rFonts w:ascii="Times New Roman" w:eastAsia="Times New Roman" w:hAnsi="Times New Roman" w:cs="Times New Roman"/>
                <w:sz w:val="28"/>
                <w:szCs w:val="28"/>
              </w:rPr>
              <w:t>291</w:t>
            </w:r>
          </w:p>
        </w:tc>
      </w:tr>
      <w:tr w:rsidR="004177E5" w:rsidRPr="004177E5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34CAA">
              <w:rPr>
                <w:rFonts w:ascii="Times New Roman" w:eastAsia="Times New Roman" w:hAnsi="Times New Roman" w:cs="Times New Roman"/>
                <w:sz w:val="28"/>
                <w:szCs w:val="28"/>
              </w:rPr>
              <w:t>291</w:t>
            </w:r>
          </w:p>
        </w:tc>
      </w:tr>
      <w:tr w:rsidR="004177E5" w:rsidRPr="004177E5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34CAA">
              <w:rPr>
                <w:rFonts w:ascii="Times New Roman" w:eastAsia="Times New Roman" w:hAnsi="Times New Roman" w:cs="Times New Roman"/>
                <w:sz w:val="28"/>
                <w:szCs w:val="28"/>
              </w:rPr>
              <w:t>291</w:t>
            </w:r>
          </w:p>
        </w:tc>
      </w:tr>
      <w:tr w:rsidR="004177E5" w:rsidRPr="004177E5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34CAA">
              <w:rPr>
                <w:rFonts w:ascii="Times New Roman" w:eastAsia="Times New Roman" w:hAnsi="Times New Roman" w:cs="Times New Roman"/>
                <w:sz w:val="28"/>
                <w:szCs w:val="28"/>
              </w:rPr>
              <w:t>291</w:t>
            </w:r>
          </w:p>
        </w:tc>
      </w:tr>
      <w:tr w:rsidR="004177E5" w:rsidRPr="004177E5" w:rsidTr="00761F06"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34CAA">
              <w:rPr>
                <w:rFonts w:ascii="Times New Roman" w:eastAsia="Times New Roman" w:hAnsi="Times New Roman" w:cs="Times New Roman"/>
                <w:sz w:val="28"/>
                <w:szCs w:val="28"/>
              </w:rPr>
              <w:t>469</w:t>
            </w:r>
          </w:p>
        </w:tc>
      </w:tr>
      <w:tr w:rsidR="004177E5" w:rsidRPr="004177E5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34CAA">
              <w:rPr>
                <w:rFonts w:ascii="Times New Roman" w:eastAsia="Times New Roman" w:hAnsi="Times New Roman" w:cs="Times New Roman"/>
                <w:sz w:val="28"/>
                <w:szCs w:val="28"/>
              </w:rPr>
              <w:t>469</w:t>
            </w:r>
          </w:p>
        </w:tc>
      </w:tr>
      <w:tr w:rsidR="004177E5" w:rsidRPr="004177E5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34CAA">
              <w:rPr>
                <w:rFonts w:ascii="Times New Roman" w:eastAsia="Times New Roman" w:hAnsi="Times New Roman" w:cs="Times New Roman"/>
                <w:sz w:val="28"/>
                <w:szCs w:val="28"/>
              </w:rPr>
              <w:t>469</w:t>
            </w:r>
          </w:p>
        </w:tc>
      </w:tr>
      <w:tr w:rsidR="004177E5" w:rsidRPr="004177E5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469</w:t>
            </w:r>
          </w:p>
        </w:tc>
      </w:tr>
      <w:tr w:rsidR="004177E5" w:rsidRPr="004177E5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инструктор-методист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469</w:t>
            </w:r>
          </w:p>
        </w:tc>
      </w:tr>
      <w:tr w:rsidR="004177E5" w:rsidRPr="004177E5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педагог дополнительного образования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469</w:t>
            </w:r>
          </w:p>
        </w:tc>
      </w:tr>
      <w:tr w:rsidR="004177E5" w:rsidRPr="004177E5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тренер-преподаватель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469</w:t>
            </w:r>
          </w:p>
        </w:tc>
      </w:tr>
      <w:tr w:rsidR="004177E5" w:rsidRPr="004177E5" w:rsidTr="00761F06"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644</w:t>
            </w:r>
          </w:p>
        </w:tc>
      </w:tr>
      <w:tr w:rsidR="004177E5" w:rsidRPr="004177E5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644</w:t>
            </w:r>
          </w:p>
        </w:tc>
      </w:tr>
      <w:tr w:rsidR="004177E5" w:rsidRPr="004177E5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644</w:t>
            </w:r>
          </w:p>
        </w:tc>
      </w:tr>
      <w:tr w:rsidR="004177E5" w:rsidRPr="004177E5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644</w:t>
            </w:r>
          </w:p>
        </w:tc>
      </w:tr>
      <w:tr w:rsidR="004177E5" w:rsidRPr="004177E5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644</w:t>
            </w:r>
          </w:p>
        </w:tc>
      </w:tr>
      <w:tr w:rsidR="004177E5" w:rsidRPr="004177E5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учитель-логопед (логопед)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4177E5" w:rsidRPr="004177E5" w:rsidRDefault="004177E5" w:rsidP="004177E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7E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644</w:t>
            </w:r>
          </w:p>
        </w:tc>
      </w:tr>
    </w:tbl>
    <w:p w:rsidR="004177E5" w:rsidRPr="004177E5" w:rsidRDefault="004177E5" w:rsidP="004177E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7E5" w:rsidRPr="00FB1A30" w:rsidRDefault="004177E5" w:rsidP="004177E5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FB1A30">
        <w:rPr>
          <w:rFonts w:ascii="Times New Roman" w:eastAsia="Times New Roman" w:hAnsi="Times New Roman" w:cs="Times New Roman"/>
          <w:sz w:val="28"/>
          <w:szCs w:val="28"/>
        </w:rPr>
        <w:t>1.Повышающий коэффициент по должности работникам, имеющим ученую степень кандидата наук почетные звания Российской Федерации, СССР («Народный…», «Заслуженный…», «Мастер спорта международного класса…») устанавливаются учреждением образования самостоятельно в пределах выделенных ассигнований – до 0,15;</w:t>
      </w:r>
    </w:p>
    <w:p w:rsidR="004177E5" w:rsidRDefault="004177E5" w:rsidP="004177E5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FB1A30">
        <w:rPr>
          <w:rFonts w:ascii="Times New Roman" w:eastAsia="Times New Roman" w:hAnsi="Times New Roman" w:cs="Times New Roman"/>
          <w:sz w:val="28"/>
          <w:szCs w:val="28"/>
        </w:rPr>
        <w:t>2.Повышающий коэффициент по должности педагогическим работникам за высшее образование – 0,036</w:t>
      </w:r>
      <w:r w:rsidR="005E1BD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B1A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BD1" w:rsidRDefault="005E1BD1" w:rsidP="005E1BD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3 </w:t>
      </w:r>
      <w:r w:rsidRPr="00417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о системе оплаты труда работников муниципальных образовательных организаций города Кузнецка изложить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следующей редакции:</w:t>
      </w:r>
    </w:p>
    <w:p w:rsidR="005E1BD1" w:rsidRPr="005E1BD1" w:rsidRDefault="005E1BD1" w:rsidP="005E1BD1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«</w:t>
      </w:r>
      <w:r w:rsidRPr="005E1BD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Приложение 3</w:t>
      </w:r>
      <w:r w:rsidRPr="005E1BD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  <w:t xml:space="preserve">к </w:t>
      </w:r>
      <w:hyperlink w:anchor="sub_1000" w:history="1">
        <w:r w:rsidRPr="005E1BD1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</w:rPr>
          <w:t>Положению</w:t>
        </w:r>
      </w:hyperlink>
      <w:r w:rsidRPr="005E1BD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  <w:t>о системе оплаты труда работников</w:t>
      </w:r>
      <w:r w:rsidRPr="005E1BD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  <w:t>муниципальных образовательных</w:t>
      </w:r>
      <w:r w:rsidRPr="005E1BD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  <w:t xml:space="preserve"> организаций города Кузнецка</w:t>
      </w:r>
      <w:r w:rsidRPr="005E1BD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</w:r>
    </w:p>
    <w:p w:rsidR="005E1BD1" w:rsidRPr="005E1BD1" w:rsidRDefault="005E1BD1" w:rsidP="005E1BD1">
      <w:pPr>
        <w:keepNext/>
        <w:widowControl/>
        <w:autoSpaceDE/>
        <w:autoSpaceDN/>
        <w:adjustRightInd/>
        <w:spacing w:before="240" w:after="6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2" w:name="sub_1301"/>
      <w:r w:rsidRPr="005E1B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Оклады специалистов и служащих из числа учебно-вспомогательного и обслуживающего персонала учреждений образования по профессиональным квалификационным группам общеотраслевых должностей руководителей, специалистов и служащих (рублей)</w:t>
      </w:r>
    </w:p>
    <w:bookmarkEnd w:id="2"/>
    <w:p w:rsidR="005E1BD1" w:rsidRPr="005E1BD1" w:rsidRDefault="005E1BD1" w:rsidP="005E1BD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4480"/>
        <w:gridCol w:w="3080"/>
      </w:tblGrid>
      <w:tr w:rsidR="005E1BD1" w:rsidRPr="005E1BD1" w:rsidTr="00761F06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"Квалификационный уровень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должностей по квалификационным уровням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оклада педагогических работников (рублей)</w:t>
            </w:r>
          </w:p>
        </w:tc>
      </w:tr>
      <w:tr w:rsidR="005E1BD1" w:rsidRPr="005E1BD1" w:rsidTr="00761F06"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keepNext/>
              <w:widowControl/>
              <w:autoSpaceDE/>
              <w:autoSpaceDN/>
              <w:adjustRightInd/>
              <w:spacing w:before="240" w:after="60"/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Общеотраслевые должности служащих первого уровня</w:t>
            </w:r>
          </w:p>
        </w:tc>
      </w:tr>
      <w:tr w:rsidR="005E1BD1" w:rsidRPr="005E1BD1" w:rsidTr="00761F06"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Экспедитор, делопроизводитель, секретарь, секретарь-машинистка, машинистка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982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Агент по снабжению, кассир, экспедитор по перевозке грузов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DC0959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4065</w:t>
            </w:r>
          </w:p>
        </w:tc>
      </w:tr>
      <w:tr w:rsidR="005E1BD1" w:rsidRPr="005E1BD1" w:rsidTr="00761F06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повышающий коэффициент по должностям с производным должностным наименованием "старший" устанавливается учреждением образования самостоятельно в пределах выделенных ассигнований</w:t>
            </w:r>
          </w:p>
        </w:tc>
      </w:tr>
      <w:tr w:rsidR="005E1BD1" w:rsidRPr="005E1BD1" w:rsidTr="00761F06"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keepNext/>
              <w:widowControl/>
              <w:autoSpaceDE/>
              <w:autoSpaceDN/>
              <w:adjustRightInd/>
              <w:spacing w:before="240" w:after="60"/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Общеотраслевые должности служащих второго уровня</w:t>
            </w:r>
          </w:p>
        </w:tc>
      </w:tr>
      <w:tr w:rsidR="005E1BD1" w:rsidRPr="005E1BD1" w:rsidTr="00761F06"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Техники всех специальностей и наименований, лаборант, инспектор по кадрам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DC0959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4065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DC0959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4065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Художник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482</w:t>
            </w:r>
          </w:p>
        </w:tc>
      </w:tr>
      <w:tr w:rsidR="005E1BD1" w:rsidRPr="005E1BD1" w:rsidTr="00761F06"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повышающий коэффициент по должностям с производным должностным наименованием "старший" устанавливается </w:t>
            </w: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учреждением образования самостоятельно в пределах выделенных ассигнований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DC0959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4065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складом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Техники всех специальностей и наименований, по которым устанавливается II внутридолжностная категория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482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устанавливается II внутридолжностная категория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повышающий коэффициент по должностям служащих первого квалификационного уровня, по которым устанавливается II внутридолжностная категория, устанавливается учреждением образования самостоятельно в пределах выделенных ассигнований</w:t>
            </w:r>
          </w:p>
        </w:tc>
      </w:tr>
      <w:tr w:rsidR="005E1BD1" w:rsidRPr="005E1BD1" w:rsidTr="00761F06"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производством (шеф-повар), заведующий столовой, начальник хозяйственного отдела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482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Техники всех специальностей и наименований, по которым устанавливается I внутридолжностная категория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816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устанавливается I внутридолжностная категория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Повышающий коэффициент по должностям служащих первого квалификационного уровня, по которым устанавливается I внутридолжностная категория, </w:t>
            </w: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устанавливается учреждением образования самостоятельно в пределах выделенных ассигнований</w:t>
            </w:r>
          </w:p>
        </w:tc>
      </w:tr>
      <w:tr w:rsidR="005E1BD1" w:rsidRPr="005E1BD1" w:rsidTr="00761F06"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 квалификационный уровень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участка (включая старшего), механик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повышающий коэффициент по должностям служащих первого квалификационного уровня, по которым может устанавливаться производное должностное наименование "ведущий", устанавливается учреждением образования самостоятельно в пределах выделенных ассигнований</w:t>
            </w:r>
          </w:p>
        </w:tc>
      </w:tr>
      <w:tr w:rsidR="005E1BD1" w:rsidRPr="005E1BD1" w:rsidTr="00761F06"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keepNext/>
              <w:widowControl/>
              <w:autoSpaceDE/>
              <w:autoSpaceDN/>
              <w:adjustRightInd/>
              <w:spacing w:before="240" w:after="60"/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Общеотраслевые должности служащих третьего уровня</w:t>
            </w:r>
          </w:p>
        </w:tc>
      </w:tr>
      <w:tr w:rsidR="005E1BD1" w:rsidRPr="005E1BD1" w:rsidTr="00761F06"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Бухгалтер, бухгалтер-кассир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 всех специальностей и наименований без категории,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482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Программист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647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263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482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Экономист всех специальностей и наименований без категории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482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482</w:t>
            </w:r>
          </w:p>
        </w:tc>
      </w:tr>
      <w:tr w:rsidR="005E1BD1" w:rsidRPr="005E1BD1" w:rsidTr="00761F06"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Бухгалтер, бухгалтер-кассир II категории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647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 II категории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580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кадрам II категории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647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 всех специальностей и наименований II категории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816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Экономист всех специальностей и наименований II категории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816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Программист II категории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DC0959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5149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 II категории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816</w:t>
            </w:r>
          </w:p>
        </w:tc>
      </w:tr>
      <w:tr w:rsidR="005E1BD1" w:rsidRPr="005E1BD1" w:rsidTr="00761F06"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Бухгалтер, бухгалтер-кассир I категории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980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 I категории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895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 всех специальностей и наименований I категории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980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Экономист всех специальностей и наименований I категории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980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кадрам I категории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816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Программист I категории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 I категории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0959">
              <w:rPr>
                <w:rFonts w:ascii="Times New Roman" w:eastAsia="Times New Roman" w:hAnsi="Times New Roman" w:cs="Times New Roman"/>
                <w:sz w:val="28"/>
                <w:szCs w:val="28"/>
              </w:rPr>
              <w:t>980</w:t>
            </w:r>
          </w:p>
        </w:tc>
      </w:tr>
      <w:tr w:rsidR="005E1BD1" w:rsidRPr="005E1BD1" w:rsidTr="00761F06"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бухгалтер, ведущий бухгалтер-кассир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61F06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библиотекарь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761F06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5050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инженер всех специальностей и наименований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61F06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юрисконсульт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61F06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программист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761F06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6101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экономист всех специальностей и наименований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61F06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5E1BD1" w:rsidRPr="005E1BD1" w:rsidTr="00761F06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61F06">
              <w:rPr>
                <w:rFonts w:ascii="Times New Roman" w:eastAsia="Times New Roman" w:hAnsi="Times New Roman" w:cs="Times New Roman"/>
                <w:sz w:val="28"/>
                <w:szCs w:val="28"/>
              </w:rPr>
              <w:t>647</w:t>
            </w:r>
          </w:p>
        </w:tc>
      </w:tr>
      <w:tr w:rsidR="005E1BD1" w:rsidRPr="005E1BD1" w:rsidTr="00761F06"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keepNext/>
              <w:widowControl/>
              <w:autoSpaceDE/>
              <w:autoSpaceDN/>
              <w:adjustRightInd/>
              <w:spacing w:before="240" w:after="60"/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Общеотраслевые должности служащих четвертого уровня</w:t>
            </w:r>
          </w:p>
        </w:tc>
      </w:tr>
      <w:tr w:rsidR="005E1BD1" w:rsidRPr="005E1BD1" w:rsidTr="00761F06"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(кроме хозяйственного)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61F06">
              <w:rPr>
                <w:rFonts w:ascii="Times New Roman" w:eastAsia="Times New Roman" w:hAnsi="Times New Roman" w:cs="Times New Roman"/>
                <w:sz w:val="28"/>
                <w:szCs w:val="28"/>
              </w:rPr>
              <w:t>557</w:t>
            </w:r>
          </w:p>
        </w:tc>
      </w:tr>
      <w:tr w:rsidR="005E1BD1" w:rsidRPr="005E1BD1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761F06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5050</w:t>
            </w:r>
          </w:p>
        </w:tc>
      </w:tr>
      <w:tr w:rsidR="005E1BD1" w:rsidRPr="005E1BD1" w:rsidTr="00761F06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(механик, энергетик, инженер)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61F06">
              <w:rPr>
                <w:rFonts w:ascii="Times New Roman" w:eastAsia="Times New Roman" w:hAnsi="Times New Roman" w:cs="Times New Roman"/>
                <w:sz w:val="28"/>
                <w:szCs w:val="28"/>
              </w:rPr>
              <w:t>557</w:t>
            </w:r>
          </w:p>
        </w:tc>
      </w:tr>
      <w:tr w:rsidR="005E1BD1" w:rsidRPr="005E1BD1" w:rsidTr="00761F06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61F06">
              <w:rPr>
                <w:rFonts w:ascii="Times New Roman" w:eastAsia="Times New Roman" w:hAnsi="Times New Roman" w:cs="Times New Roman"/>
                <w:sz w:val="28"/>
                <w:szCs w:val="28"/>
              </w:rPr>
              <w:t>557</w:t>
            </w:r>
          </w:p>
        </w:tc>
      </w:tr>
    </w:tbl>
    <w:p w:rsidR="005E1BD1" w:rsidRPr="005E1BD1" w:rsidRDefault="005E1BD1" w:rsidP="005E1BD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E1BD1" w:rsidRPr="005E1BD1" w:rsidRDefault="005E1BD1" w:rsidP="005E1BD1">
      <w:pPr>
        <w:keepNext/>
        <w:widowControl/>
        <w:autoSpaceDE/>
        <w:autoSpaceDN/>
        <w:adjustRightInd/>
        <w:spacing w:before="240" w:after="60"/>
        <w:ind w:firstLine="0"/>
        <w:jc w:val="lef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bookmarkStart w:id="3" w:name="sub_1302"/>
      <w:r w:rsidRPr="005E1BD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"Оклады работников профессиональной квалификационной группы должностей работников образования учебно-вспомогательного персонала по квалификационным уровням (рублей)"</w:t>
      </w:r>
    </w:p>
    <w:bookmarkEnd w:id="3"/>
    <w:p w:rsidR="005E1BD1" w:rsidRPr="005E1BD1" w:rsidRDefault="005E1BD1" w:rsidP="005E1BD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3080"/>
      </w:tblGrid>
      <w:tr w:rsidR="005E1BD1" w:rsidRPr="005E1BD1" w:rsidTr="005E1BD1"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должностей по квалификационным уровням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оклада педагогических работников (рублей)</w:t>
            </w:r>
          </w:p>
        </w:tc>
      </w:tr>
      <w:tr w:rsidR="005E1BD1" w:rsidRPr="005E1BD1" w:rsidTr="005E1BD1"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761F06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4065</w:t>
            </w:r>
          </w:p>
        </w:tc>
      </w:tr>
      <w:tr w:rsidR="005E1BD1" w:rsidRPr="005E1BD1" w:rsidTr="005E1BD1"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Вожатый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61F06">
              <w:rPr>
                <w:rFonts w:ascii="Times New Roman" w:eastAsia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5E1BD1" w:rsidRPr="005E1BD1" w:rsidTr="005E1BD1"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воспитателя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61F06">
              <w:rPr>
                <w:rFonts w:ascii="Times New Roman" w:eastAsia="Times New Roman" w:hAnsi="Times New Roman" w:cs="Times New Roman"/>
                <w:sz w:val="28"/>
                <w:szCs w:val="28"/>
              </w:rPr>
              <w:t>982</w:t>
            </w:r>
          </w:p>
        </w:tc>
      </w:tr>
      <w:tr w:rsidR="005E1BD1" w:rsidRPr="005E1BD1" w:rsidTr="005E1BD1"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761F06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4065</w:t>
            </w:r>
          </w:p>
        </w:tc>
      </w:tr>
      <w:tr w:rsidR="005E1BD1" w:rsidRPr="005E1BD1" w:rsidTr="005E1BD1"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>Диспетчер образовательной организации</w:t>
            </w:r>
          </w:p>
          <w:p w:rsidR="005E1BD1" w:rsidRPr="005E1BD1" w:rsidRDefault="005E1BD1" w:rsidP="005E1B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761F06" w:rsidP="005E1B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4065</w:t>
            </w:r>
          </w:p>
          <w:p w:rsidR="005E1BD1" w:rsidRPr="005E1BD1" w:rsidRDefault="001B3CA8" w:rsidP="001B3C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».</w:t>
            </w:r>
          </w:p>
          <w:p w:rsidR="005E1BD1" w:rsidRPr="005E1BD1" w:rsidRDefault="005E1BD1" w:rsidP="005E1BD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1BD1" w:rsidRPr="005E1BD1" w:rsidTr="005E1BD1"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1BD1" w:rsidRP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E1BD1" w:rsidRDefault="005E1BD1" w:rsidP="005E1BD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E1BD1" w:rsidRDefault="005E1BD1" w:rsidP="005E1BD1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4" w:name="sub_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Приложение 4 </w:t>
      </w:r>
      <w:r w:rsidRPr="00417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о системе оплаты труда работников муниципальных образовательных организаций города Кузнецка изложить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следующей редакции:</w:t>
      </w:r>
    </w:p>
    <w:p w:rsidR="00761F06" w:rsidRDefault="00761F06" w:rsidP="001B3CA8">
      <w:pPr>
        <w:ind w:firstLine="0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1B3CA8" w:rsidRPr="00FB1A30" w:rsidRDefault="001B3CA8" w:rsidP="001B3CA8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«</w:t>
      </w:r>
      <w:r w:rsidRPr="00FB1A30">
        <w:rPr>
          <w:rStyle w:val="a3"/>
          <w:rFonts w:ascii="Times New Roman" w:hAnsi="Times New Roman" w:cs="Times New Roman"/>
          <w:sz w:val="24"/>
          <w:szCs w:val="24"/>
        </w:rPr>
        <w:t>Приложение 4</w:t>
      </w:r>
      <w:r w:rsidRPr="00FB1A30">
        <w:rPr>
          <w:rStyle w:val="a3"/>
          <w:rFonts w:ascii="Times New Roman" w:hAnsi="Times New Roman" w:cs="Times New Roman"/>
          <w:sz w:val="24"/>
          <w:szCs w:val="24"/>
        </w:rPr>
        <w:br/>
        <w:t xml:space="preserve">к </w:t>
      </w:r>
      <w:hyperlink w:anchor="sub_1000" w:history="1">
        <w:r w:rsidRPr="00FB1A3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Положению</w:t>
        </w:r>
      </w:hyperlink>
      <w:r w:rsidRPr="00FB1A30">
        <w:rPr>
          <w:rStyle w:val="a3"/>
          <w:rFonts w:ascii="Times New Roman" w:hAnsi="Times New Roman" w:cs="Times New Roman"/>
          <w:sz w:val="24"/>
          <w:szCs w:val="24"/>
        </w:rPr>
        <w:br/>
        <w:t>о системе оплаты труда работников</w:t>
      </w:r>
      <w:r w:rsidRPr="00FB1A30">
        <w:rPr>
          <w:rStyle w:val="a3"/>
          <w:rFonts w:ascii="Times New Roman" w:hAnsi="Times New Roman" w:cs="Times New Roman"/>
          <w:sz w:val="24"/>
          <w:szCs w:val="24"/>
        </w:rPr>
        <w:br/>
        <w:t>муниципальных образовательных</w:t>
      </w:r>
      <w:r w:rsidRPr="00FB1A30">
        <w:rPr>
          <w:rStyle w:val="a3"/>
          <w:rFonts w:ascii="Times New Roman" w:hAnsi="Times New Roman" w:cs="Times New Roman"/>
          <w:sz w:val="24"/>
          <w:szCs w:val="24"/>
        </w:rPr>
        <w:br/>
        <w:t xml:space="preserve"> организаций города Кузнецка</w:t>
      </w:r>
    </w:p>
    <w:p w:rsidR="001B3CA8" w:rsidRPr="00FB1A30" w:rsidRDefault="001B3CA8" w:rsidP="001B3CA8">
      <w:pPr>
        <w:rPr>
          <w:rFonts w:ascii="Times New Roman" w:hAnsi="Times New Roman" w:cs="Times New Roman"/>
          <w:b/>
          <w:sz w:val="24"/>
          <w:szCs w:val="24"/>
        </w:rPr>
      </w:pPr>
    </w:p>
    <w:p w:rsidR="001B3CA8" w:rsidRPr="00FB1A30" w:rsidRDefault="001B3CA8" w:rsidP="001B3CA8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" w:name="sub_1401"/>
      <w:r w:rsidRPr="00FB1A30">
        <w:rPr>
          <w:rFonts w:ascii="Times New Roman" w:hAnsi="Times New Roman" w:cs="Times New Roman"/>
          <w:sz w:val="28"/>
          <w:szCs w:val="28"/>
        </w:rPr>
        <w:t>Оклады прочих работников учреждений образования из числа учебно-вспомогательного и обслуживающего персонала по профессиональным квалификационным группам общеотраслевых профессий рабочих (рублей)</w:t>
      </w:r>
    </w:p>
    <w:bookmarkEnd w:id="5"/>
    <w:p w:rsidR="001B3CA8" w:rsidRPr="00FB1A30" w:rsidRDefault="001B3CA8" w:rsidP="001B3C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4480"/>
        <w:gridCol w:w="3080"/>
      </w:tblGrid>
      <w:tr w:rsidR="001B3CA8" w:rsidRPr="00FB1A30" w:rsidTr="00761F06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30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3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по квалификационным уровням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30">
              <w:rPr>
                <w:rFonts w:ascii="Times New Roman" w:hAnsi="Times New Roman" w:cs="Times New Roman"/>
                <w:sz w:val="28"/>
                <w:szCs w:val="28"/>
              </w:rPr>
              <w:t>Размер оклада педагогических работников (рублей)</w:t>
            </w:r>
          </w:p>
        </w:tc>
      </w:tr>
      <w:tr w:rsidR="001B3CA8" w:rsidRPr="00FB1A30" w:rsidTr="00761F06"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B1A3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1B3CA8" w:rsidRPr="00FB1A30" w:rsidTr="00761F06"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FB1A30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</w:t>
            </w:r>
            <w:r w:rsidRPr="00FB1A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FB1A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Наименования профессий рабочих, </w:t>
            </w:r>
            <w:r w:rsidRPr="00FB1A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которым предусмотрено присвоение 1, 2 и 3 квалификационных разрядов в соответствии с </w:t>
            </w:r>
            <w:hyperlink r:id="rId14" w:history="1">
              <w:r w:rsidRPr="00FB1A3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Единым тарифно-квалификационным справочником</w:t>
              </w:r>
            </w:hyperlink>
            <w:r w:rsidRPr="00FB1A30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рабочих: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A8" w:rsidRPr="00FB1A30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FB1A30">
              <w:rPr>
                <w:rFonts w:ascii="Times New Roman" w:hAnsi="Times New Roman" w:cs="Times New Roman"/>
                <w:sz w:val="28"/>
                <w:szCs w:val="28"/>
              </w:rPr>
              <w:t>Гардеробщик, грузчик, дворник, истопник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761F06" w:rsidP="00761F0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3817</w:t>
            </w:r>
          </w:p>
        </w:tc>
      </w:tr>
      <w:tr w:rsidR="001B3CA8" w:rsidRPr="00FB1A30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FB1A30">
              <w:rPr>
                <w:rFonts w:ascii="Times New Roman" w:hAnsi="Times New Roman" w:cs="Times New Roman"/>
                <w:sz w:val="28"/>
                <w:szCs w:val="28"/>
              </w:rPr>
              <w:t>Кастелянша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761F06" w:rsidP="00761F0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3903</w:t>
            </w:r>
          </w:p>
        </w:tc>
      </w:tr>
      <w:tr w:rsidR="001B3CA8" w:rsidRPr="00FB1A30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FB1A30"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761F06" w:rsidP="00761F0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3903</w:t>
            </w:r>
          </w:p>
        </w:tc>
      </w:tr>
      <w:tr w:rsidR="001B3CA8" w:rsidRPr="00FB1A30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FB1A30">
              <w:rPr>
                <w:rFonts w:ascii="Times New Roman" w:hAnsi="Times New Roman" w:cs="Times New Roman"/>
                <w:sz w:val="28"/>
                <w:szCs w:val="28"/>
              </w:rPr>
              <w:t>Рабочий по уходу за животными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761F06" w:rsidP="00761F0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3817</w:t>
            </w:r>
          </w:p>
        </w:tc>
      </w:tr>
      <w:tr w:rsidR="001B3CA8" w:rsidRPr="00FB1A30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FB1A30">
              <w:rPr>
                <w:rFonts w:ascii="Times New Roman" w:hAnsi="Times New Roman" w:cs="Times New Roman"/>
                <w:sz w:val="28"/>
                <w:szCs w:val="28"/>
              </w:rPr>
              <w:t>Садовник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761F06" w:rsidP="00761F0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3817</w:t>
            </w:r>
          </w:p>
        </w:tc>
      </w:tr>
      <w:tr w:rsidR="001B3CA8" w:rsidRPr="00FB1A30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FB1A30">
              <w:rPr>
                <w:rFonts w:ascii="Times New Roman" w:hAnsi="Times New Roman" w:cs="Times New Roman"/>
                <w:sz w:val="28"/>
                <w:szCs w:val="28"/>
              </w:rPr>
              <w:t>Сторож (вахтер)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761F06" w:rsidP="00761F0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3817</w:t>
            </w:r>
          </w:p>
        </w:tc>
      </w:tr>
      <w:tr w:rsidR="001B3CA8" w:rsidRPr="00FB1A30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FB1A30">
              <w:rPr>
                <w:rFonts w:ascii="Times New Roman" w:hAnsi="Times New Roman" w:cs="Times New Roman"/>
                <w:sz w:val="28"/>
                <w:szCs w:val="28"/>
              </w:rPr>
              <w:t>Уборщик производственных помещений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761F06" w:rsidP="00761F0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3903</w:t>
            </w:r>
          </w:p>
        </w:tc>
      </w:tr>
      <w:tr w:rsidR="001B3CA8" w:rsidRPr="00FB1A30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FB1A30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761F06" w:rsidP="00761F0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3817</w:t>
            </w:r>
          </w:p>
        </w:tc>
      </w:tr>
      <w:tr w:rsidR="001B3CA8" w:rsidRPr="00FB1A30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FB1A30">
              <w:rPr>
                <w:rFonts w:ascii="Times New Roman" w:hAnsi="Times New Roman" w:cs="Times New Roman"/>
                <w:sz w:val="28"/>
                <w:szCs w:val="28"/>
              </w:rPr>
              <w:t>Уборщик территорий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761F06" w:rsidP="00761F0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3817</w:t>
            </w:r>
          </w:p>
        </w:tc>
      </w:tr>
      <w:tr w:rsidR="001B3CA8" w:rsidRPr="00FB1A30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FB1A30">
              <w:rPr>
                <w:rFonts w:ascii="Times New Roman" w:hAnsi="Times New Roman" w:cs="Times New Roman"/>
                <w:sz w:val="28"/>
                <w:szCs w:val="28"/>
              </w:rPr>
              <w:t>Кухонный работник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761F06" w:rsidP="00761F0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3712</w:t>
            </w:r>
          </w:p>
        </w:tc>
      </w:tr>
      <w:tr w:rsidR="001B3CA8" w:rsidRPr="00FB1A30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FB1A30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зданий и сооружений (без квалификационного разряда)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761F06" w:rsidP="00761F0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3712</w:t>
            </w:r>
          </w:p>
        </w:tc>
      </w:tr>
      <w:tr w:rsidR="001B3CA8" w:rsidRPr="00FB1A30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FB1A30">
              <w:rPr>
                <w:rFonts w:ascii="Times New Roman" w:hAnsi="Times New Roman" w:cs="Times New Roman"/>
                <w:sz w:val="28"/>
                <w:szCs w:val="28"/>
              </w:rPr>
              <w:t>Машинист по стирке и ремонту спец. одежды (белья)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761F06" w:rsidP="00761F0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3712</w:t>
            </w:r>
          </w:p>
        </w:tc>
      </w:tr>
      <w:tr w:rsidR="001B3CA8" w:rsidRPr="00FB1A30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FB1A30">
              <w:rPr>
                <w:rFonts w:ascii="Times New Roman" w:hAnsi="Times New Roman" w:cs="Times New Roman"/>
                <w:sz w:val="28"/>
                <w:szCs w:val="28"/>
              </w:rPr>
              <w:t>Оператор хлораторной установки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761F06" w:rsidP="00761F0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3788</w:t>
            </w:r>
          </w:p>
        </w:tc>
      </w:tr>
      <w:tr w:rsidR="001B3CA8" w:rsidRPr="00FB1A30" w:rsidTr="00761F06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FB1A3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FB1A30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отнесённые к первому квалификационному уровню, при выполнении работ по профессии с производственным наименованием "старший" (старший по смене)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FB1A30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 по должностям с производным должностным наименованием "старший" устанавливается учреждением образования самостоятельно в пределах выделенных ассигнований</w:t>
            </w:r>
          </w:p>
        </w:tc>
      </w:tr>
      <w:tr w:rsidR="001B3CA8" w:rsidRPr="00FB1A30" w:rsidTr="00761F06"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B1A3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1B3CA8" w:rsidRPr="00FB1A30" w:rsidTr="00761F06"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FB1A30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</w:t>
            </w:r>
            <w:r w:rsidRPr="00FB1A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FB1A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Наименования профессий рабочих, </w:t>
            </w:r>
            <w:r w:rsidRPr="00FB1A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которым предусмотрено присвоение 4 и 5 квалификационных разрядов в соответствии с </w:t>
            </w:r>
            <w:hyperlink r:id="rId15" w:history="1">
              <w:r w:rsidRPr="00FB1A3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Единым тарифно-квалификационным справочником</w:t>
              </w:r>
            </w:hyperlink>
            <w:r w:rsidRPr="00FB1A30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761F06" w:rsidP="00761F0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4065</w:t>
            </w:r>
            <w:r w:rsidR="001B3CA8" w:rsidRPr="00FB1A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4316</w:t>
            </w:r>
          </w:p>
        </w:tc>
      </w:tr>
      <w:tr w:rsidR="001B3CA8" w:rsidRPr="00FB1A30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FB1A30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761F06" w:rsidP="00761F0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4316</w:t>
            </w:r>
          </w:p>
        </w:tc>
      </w:tr>
      <w:tr w:rsidR="001B3CA8" w:rsidRPr="00FB1A30" w:rsidTr="00761F06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FB1A3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FB1A3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6 и 7 квалификационных разрядов в соответствии с </w:t>
            </w:r>
            <w:hyperlink r:id="rId16" w:history="1">
              <w:r w:rsidRPr="00FB1A3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Единым тарифно-квалификационным справочником</w:t>
              </w:r>
            </w:hyperlink>
            <w:r w:rsidRPr="00FB1A30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761F06" w:rsidP="00761F0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4482</w:t>
            </w:r>
            <w:r w:rsidR="001B3CA8" w:rsidRPr="00FB1A30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647</w:t>
            </w:r>
          </w:p>
        </w:tc>
      </w:tr>
      <w:tr w:rsidR="001B3CA8" w:rsidRPr="00FB1A30" w:rsidTr="00761F06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FB1A30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FB1A3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8 квалификационного разряда в соответствии с </w:t>
            </w:r>
            <w:hyperlink r:id="rId17" w:history="1">
              <w:r w:rsidRPr="00FB1A30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Единым тарифно-квалификационным справочником</w:t>
              </w:r>
            </w:hyperlink>
            <w:r w:rsidRPr="00FB1A30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761F06" w:rsidP="00761F0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4816</w:t>
            </w:r>
          </w:p>
        </w:tc>
      </w:tr>
      <w:tr w:rsidR="001B3CA8" w:rsidRPr="00FB1A30" w:rsidTr="00761F06"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FB1A30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FB1A30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выполняющие важные (особо важные) и ответственные (особо ответственные работы)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761F06" w:rsidP="00761F0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5149</w:t>
            </w:r>
          </w:p>
        </w:tc>
      </w:tr>
      <w:tr w:rsidR="001B3CA8" w:rsidRPr="00FB1A30" w:rsidTr="00761F06"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1B3CA8" w:rsidP="00761F06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 w:rsidRPr="00FB1A30">
              <w:rPr>
                <w:rFonts w:ascii="Times New Roman" w:hAnsi="Times New Roman" w:cs="Times New Roman"/>
                <w:sz w:val="28"/>
                <w:szCs w:val="28"/>
              </w:rPr>
              <w:t>- водители автобусов или специальных легковых автомобилей ("Медпомощь" и др.), имеющие 1 класс и занятые перевозкой обучающихся (детей, воспитанников)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1B3CA8" w:rsidRPr="00FB1A30" w:rsidRDefault="00761F06" w:rsidP="00761F0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5050</w:t>
            </w:r>
          </w:p>
        </w:tc>
      </w:tr>
    </w:tbl>
    <w:p w:rsidR="001B3CA8" w:rsidRDefault="001B3CA8" w:rsidP="001B3CA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34CAA" w:rsidRDefault="00634CAA" w:rsidP="001B3C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4CAA" w:rsidRDefault="00634CAA" w:rsidP="001B3C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7CA8" w:rsidRPr="00FB1A30" w:rsidRDefault="00F361A2" w:rsidP="001B3C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7CA8" w:rsidRPr="00FB1A30">
        <w:rPr>
          <w:rFonts w:ascii="Times New Roman" w:hAnsi="Times New Roman" w:cs="Times New Roman"/>
          <w:sz w:val="28"/>
          <w:szCs w:val="28"/>
        </w:rPr>
        <w:t>. Начальнику управления образования города Кузнецка Борисовой Л.А., руководителям муниципальных образовательных организаций города Кузнецка:</w:t>
      </w:r>
    </w:p>
    <w:bookmarkEnd w:id="4"/>
    <w:p w:rsidR="00197CA8" w:rsidRPr="00FB1A30" w:rsidRDefault="00197CA8" w:rsidP="00197CA8">
      <w:pPr>
        <w:rPr>
          <w:rFonts w:ascii="Times New Roman" w:hAnsi="Times New Roman" w:cs="Times New Roman"/>
          <w:sz w:val="28"/>
          <w:szCs w:val="28"/>
        </w:rPr>
      </w:pPr>
      <w:r w:rsidRPr="00FB1A30">
        <w:rPr>
          <w:rFonts w:ascii="Times New Roman" w:hAnsi="Times New Roman" w:cs="Times New Roman"/>
          <w:sz w:val="28"/>
          <w:szCs w:val="28"/>
        </w:rPr>
        <w:t>- привести локальные правовые акты в соответс</w:t>
      </w:r>
      <w:r w:rsidR="00D40729">
        <w:rPr>
          <w:rFonts w:ascii="Times New Roman" w:hAnsi="Times New Roman" w:cs="Times New Roman"/>
          <w:sz w:val="28"/>
          <w:szCs w:val="28"/>
        </w:rPr>
        <w:t xml:space="preserve">твие с настоящим </w:t>
      </w:r>
      <w:r w:rsidR="00D40729">
        <w:rPr>
          <w:rFonts w:ascii="Times New Roman" w:hAnsi="Times New Roman" w:cs="Times New Roman"/>
          <w:sz w:val="28"/>
          <w:szCs w:val="28"/>
        </w:rPr>
        <w:lastRenderedPageBreak/>
        <w:t>постановлением.</w:t>
      </w:r>
    </w:p>
    <w:p w:rsidR="00197CA8" w:rsidRPr="00FB1A30" w:rsidRDefault="00F361A2" w:rsidP="00197CA8">
      <w:pPr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sub_4"/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97CA8" w:rsidRPr="00FB1A30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</w:t>
      </w:r>
      <w:r w:rsidR="00376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 января 2018 года. </w:t>
      </w:r>
    </w:p>
    <w:p w:rsidR="00197CA8" w:rsidRPr="00FB1A30" w:rsidRDefault="00F361A2" w:rsidP="00197CA8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97CA8" w:rsidRPr="00FB1A30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подлежит официальному опубликованию</w:t>
      </w:r>
      <w:bookmarkEnd w:id="6"/>
      <w:r w:rsidR="00197CA8" w:rsidRPr="00FB1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7CA8" w:rsidRPr="00FB1A30" w:rsidRDefault="00F361A2" w:rsidP="00197CA8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34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.Контроль </w:t>
      </w:r>
      <w:r w:rsidR="00197CA8" w:rsidRPr="00FB1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исполнением настоящего постановления возложить на начальника управления </w:t>
      </w:r>
      <w:r w:rsidR="007F623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города Кузнецка Борисову Л.А</w:t>
      </w:r>
      <w:r w:rsidR="00197CA8" w:rsidRPr="00FB1A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7CA8" w:rsidRPr="00FB1A30" w:rsidRDefault="00197CA8" w:rsidP="00197C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4CAA" w:rsidRDefault="00634CAA" w:rsidP="00197C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4CAA" w:rsidRDefault="00634CAA" w:rsidP="00197C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CA8" w:rsidRPr="00FB1A30" w:rsidRDefault="00197CA8" w:rsidP="00197C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A30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</w:p>
    <w:p w:rsidR="00197CA8" w:rsidRPr="00FB1A30" w:rsidRDefault="00197CA8" w:rsidP="00197CA8">
      <w:pPr>
        <w:rPr>
          <w:rFonts w:ascii="Times New Roman" w:hAnsi="Times New Roman" w:cs="Times New Roman"/>
          <w:sz w:val="28"/>
        </w:rPr>
      </w:pPr>
      <w:r w:rsidRPr="00FB1A30">
        <w:rPr>
          <w:rFonts w:ascii="Times New Roman" w:hAnsi="Times New Roman" w:cs="Times New Roman"/>
          <w:color w:val="000000" w:themeColor="text1"/>
          <w:sz w:val="28"/>
          <w:szCs w:val="28"/>
        </w:rPr>
        <w:t>города Кузнецка</w:t>
      </w:r>
      <w:r w:rsidRPr="00FB1A30">
        <w:rPr>
          <w:rFonts w:ascii="Times New Roman" w:hAnsi="Times New Roman" w:cs="Times New Roman"/>
          <w:sz w:val="28"/>
          <w:szCs w:val="28"/>
        </w:rPr>
        <w:t xml:space="preserve">                                               С.А. Златогорский</w:t>
      </w:r>
      <w:r w:rsidRPr="00FB1A30">
        <w:rPr>
          <w:rFonts w:ascii="Times New Roman" w:hAnsi="Times New Roman" w:cs="Times New Roman"/>
          <w:sz w:val="28"/>
        </w:rPr>
        <w:t xml:space="preserve">   </w:t>
      </w:r>
      <w:bookmarkEnd w:id="0"/>
    </w:p>
    <w:sectPr w:rsidR="00197CA8" w:rsidRPr="00FB1A30" w:rsidSect="004443FA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56"/>
    <w:rsid w:val="000058D5"/>
    <w:rsid w:val="00006EE3"/>
    <w:rsid w:val="000205DF"/>
    <w:rsid w:val="0003092A"/>
    <w:rsid w:val="00044909"/>
    <w:rsid w:val="0006015D"/>
    <w:rsid w:val="00062418"/>
    <w:rsid w:val="00084ED0"/>
    <w:rsid w:val="000977C1"/>
    <w:rsid w:val="000A375C"/>
    <w:rsid w:val="000A3BBC"/>
    <w:rsid w:val="000A415A"/>
    <w:rsid w:val="000B4925"/>
    <w:rsid w:val="000D7E87"/>
    <w:rsid w:val="000E12B3"/>
    <w:rsid w:val="000E2C12"/>
    <w:rsid w:val="000F58D5"/>
    <w:rsid w:val="0010194E"/>
    <w:rsid w:val="001027E2"/>
    <w:rsid w:val="00111D8B"/>
    <w:rsid w:val="001179A2"/>
    <w:rsid w:val="001239B2"/>
    <w:rsid w:val="001370C9"/>
    <w:rsid w:val="00137822"/>
    <w:rsid w:val="0015202B"/>
    <w:rsid w:val="001647C8"/>
    <w:rsid w:val="00175824"/>
    <w:rsid w:val="00196255"/>
    <w:rsid w:val="00197CA8"/>
    <w:rsid w:val="001B0549"/>
    <w:rsid w:val="001B3CA8"/>
    <w:rsid w:val="001B62AB"/>
    <w:rsid w:val="001D14D8"/>
    <w:rsid w:val="001D3670"/>
    <w:rsid w:val="001D560C"/>
    <w:rsid w:val="001E455C"/>
    <w:rsid w:val="001F1C56"/>
    <w:rsid w:val="00221F4E"/>
    <w:rsid w:val="002359D6"/>
    <w:rsid w:val="00237759"/>
    <w:rsid w:val="00241E74"/>
    <w:rsid w:val="00255B76"/>
    <w:rsid w:val="00264840"/>
    <w:rsid w:val="002727FD"/>
    <w:rsid w:val="00273DA4"/>
    <w:rsid w:val="002901A7"/>
    <w:rsid w:val="002E199C"/>
    <w:rsid w:val="002E5ECE"/>
    <w:rsid w:val="002F0ADC"/>
    <w:rsid w:val="003013B8"/>
    <w:rsid w:val="00313E48"/>
    <w:rsid w:val="00322220"/>
    <w:rsid w:val="00322617"/>
    <w:rsid w:val="00324296"/>
    <w:rsid w:val="0033399D"/>
    <w:rsid w:val="00334E5D"/>
    <w:rsid w:val="00340CBB"/>
    <w:rsid w:val="0034436C"/>
    <w:rsid w:val="00346324"/>
    <w:rsid w:val="0035103F"/>
    <w:rsid w:val="00351918"/>
    <w:rsid w:val="00352F72"/>
    <w:rsid w:val="00353CD2"/>
    <w:rsid w:val="00362A3F"/>
    <w:rsid w:val="003750A2"/>
    <w:rsid w:val="00376912"/>
    <w:rsid w:val="003803DF"/>
    <w:rsid w:val="003A1227"/>
    <w:rsid w:val="003A7CBA"/>
    <w:rsid w:val="003B3D35"/>
    <w:rsid w:val="003B7CD5"/>
    <w:rsid w:val="003F3261"/>
    <w:rsid w:val="003F358F"/>
    <w:rsid w:val="003F3EAE"/>
    <w:rsid w:val="003F7EC3"/>
    <w:rsid w:val="00407466"/>
    <w:rsid w:val="0041394F"/>
    <w:rsid w:val="004177E5"/>
    <w:rsid w:val="004231A2"/>
    <w:rsid w:val="0043658C"/>
    <w:rsid w:val="004443FA"/>
    <w:rsid w:val="00447237"/>
    <w:rsid w:val="00447C88"/>
    <w:rsid w:val="00465965"/>
    <w:rsid w:val="0049089B"/>
    <w:rsid w:val="00497E3F"/>
    <w:rsid w:val="004A17D6"/>
    <w:rsid w:val="004B13CC"/>
    <w:rsid w:val="004B1F9C"/>
    <w:rsid w:val="004B7860"/>
    <w:rsid w:val="004D054E"/>
    <w:rsid w:val="0050395F"/>
    <w:rsid w:val="005161DF"/>
    <w:rsid w:val="0053204B"/>
    <w:rsid w:val="00540EED"/>
    <w:rsid w:val="00552AB0"/>
    <w:rsid w:val="00561A35"/>
    <w:rsid w:val="005759C2"/>
    <w:rsid w:val="00576395"/>
    <w:rsid w:val="005A15E1"/>
    <w:rsid w:val="005B1F96"/>
    <w:rsid w:val="005E1BD1"/>
    <w:rsid w:val="00611DE1"/>
    <w:rsid w:val="00612F30"/>
    <w:rsid w:val="0061449D"/>
    <w:rsid w:val="00615513"/>
    <w:rsid w:val="0062396B"/>
    <w:rsid w:val="00631317"/>
    <w:rsid w:val="00634CAA"/>
    <w:rsid w:val="00635476"/>
    <w:rsid w:val="0063581C"/>
    <w:rsid w:val="0063715F"/>
    <w:rsid w:val="006516AC"/>
    <w:rsid w:val="00651F5A"/>
    <w:rsid w:val="00656176"/>
    <w:rsid w:val="0065776C"/>
    <w:rsid w:val="0066139A"/>
    <w:rsid w:val="00665BE9"/>
    <w:rsid w:val="00674EDA"/>
    <w:rsid w:val="0067660D"/>
    <w:rsid w:val="006976F8"/>
    <w:rsid w:val="006C2C09"/>
    <w:rsid w:val="006C2DBD"/>
    <w:rsid w:val="006C5EE0"/>
    <w:rsid w:val="006D5245"/>
    <w:rsid w:val="006E00FB"/>
    <w:rsid w:val="006E2317"/>
    <w:rsid w:val="00703411"/>
    <w:rsid w:val="00714ADF"/>
    <w:rsid w:val="007247AD"/>
    <w:rsid w:val="007477CB"/>
    <w:rsid w:val="00751139"/>
    <w:rsid w:val="0075602F"/>
    <w:rsid w:val="007570F2"/>
    <w:rsid w:val="00761F06"/>
    <w:rsid w:val="00765399"/>
    <w:rsid w:val="00765DD4"/>
    <w:rsid w:val="00773318"/>
    <w:rsid w:val="00776856"/>
    <w:rsid w:val="0078033C"/>
    <w:rsid w:val="007904C4"/>
    <w:rsid w:val="007B055E"/>
    <w:rsid w:val="007B3511"/>
    <w:rsid w:val="007B7C06"/>
    <w:rsid w:val="007D1C09"/>
    <w:rsid w:val="007F6234"/>
    <w:rsid w:val="007F70E1"/>
    <w:rsid w:val="008317B3"/>
    <w:rsid w:val="00837EFD"/>
    <w:rsid w:val="0086404D"/>
    <w:rsid w:val="00880C42"/>
    <w:rsid w:val="008B389D"/>
    <w:rsid w:val="008D06C4"/>
    <w:rsid w:val="008D61AD"/>
    <w:rsid w:val="008D6CAC"/>
    <w:rsid w:val="008E30B2"/>
    <w:rsid w:val="008E36BF"/>
    <w:rsid w:val="008F04BE"/>
    <w:rsid w:val="008F6B35"/>
    <w:rsid w:val="00902FC1"/>
    <w:rsid w:val="00911EED"/>
    <w:rsid w:val="00924657"/>
    <w:rsid w:val="00926955"/>
    <w:rsid w:val="00944D6A"/>
    <w:rsid w:val="00945497"/>
    <w:rsid w:val="00945609"/>
    <w:rsid w:val="00962579"/>
    <w:rsid w:val="00965294"/>
    <w:rsid w:val="00974281"/>
    <w:rsid w:val="009769E7"/>
    <w:rsid w:val="00980559"/>
    <w:rsid w:val="009831BC"/>
    <w:rsid w:val="00993CA9"/>
    <w:rsid w:val="009C1786"/>
    <w:rsid w:val="009C3875"/>
    <w:rsid w:val="009C404C"/>
    <w:rsid w:val="009C4CC3"/>
    <w:rsid w:val="00A00CB8"/>
    <w:rsid w:val="00A04ADF"/>
    <w:rsid w:val="00A127B7"/>
    <w:rsid w:val="00A15030"/>
    <w:rsid w:val="00A26AAA"/>
    <w:rsid w:val="00A31695"/>
    <w:rsid w:val="00A3473B"/>
    <w:rsid w:val="00A34854"/>
    <w:rsid w:val="00A35D13"/>
    <w:rsid w:val="00A3754E"/>
    <w:rsid w:val="00A47FC0"/>
    <w:rsid w:val="00A56487"/>
    <w:rsid w:val="00A65C3D"/>
    <w:rsid w:val="00A750F6"/>
    <w:rsid w:val="00A80323"/>
    <w:rsid w:val="00A926BB"/>
    <w:rsid w:val="00A96DB2"/>
    <w:rsid w:val="00AA53A6"/>
    <w:rsid w:val="00AC0D9A"/>
    <w:rsid w:val="00AC61F0"/>
    <w:rsid w:val="00AC7213"/>
    <w:rsid w:val="00AD775B"/>
    <w:rsid w:val="00AE3D16"/>
    <w:rsid w:val="00AE670D"/>
    <w:rsid w:val="00AF2B53"/>
    <w:rsid w:val="00B1068E"/>
    <w:rsid w:val="00B14783"/>
    <w:rsid w:val="00B318B2"/>
    <w:rsid w:val="00B50C18"/>
    <w:rsid w:val="00B86682"/>
    <w:rsid w:val="00B86F07"/>
    <w:rsid w:val="00B87F08"/>
    <w:rsid w:val="00B9410C"/>
    <w:rsid w:val="00BB711C"/>
    <w:rsid w:val="00BC075D"/>
    <w:rsid w:val="00BD184C"/>
    <w:rsid w:val="00BF54A0"/>
    <w:rsid w:val="00C1584D"/>
    <w:rsid w:val="00C1604F"/>
    <w:rsid w:val="00C17099"/>
    <w:rsid w:val="00C25409"/>
    <w:rsid w:val="00C3295B"/>
    <w:rsid w:val="00C347A0"/>
    <w:rsid w:val="00C4601F"/>
    <w:rsid w:val="00C6513A"/>
    <w:rsid w:val="00C90A4B"/>
    <w:rsid w:val="00C9395C"/>
    <w:rsid w:val="00CA7A27"/>
    <w:rsid w:val="00CB5850"/>
    <w:rsid w:val="00CC4209"/>
    <w:rsid w:val="00CC75B5"/>
    <w:rsid w:val="00CD4999"/>
    <w:rsid w:val="00CE0ED5"/>
    <w:rsid w:val="00CE6069"/>
    <w:rsid w:val="00CE6340"/>
    <w:rsid w:val="00CF5E04"/>
    <w:rsid w:val="00D052A1"/>
    <w:rsid w:val="00D24167"/>
    <w:rsid w:val="00D26861"/>
    <w:rsid w:val="00D36B74"/>
    <w:rsid w:val="00D40729"/>
    <w:rsid w:val="00D46632"/>
    <w:rsid w:val="00D50F33"/>
    <w:rsid w:val="00D52577"/>
    <w:rsid w:val="00D530B0"/>
    <w:rsid w:val="00D6424A"/>
    <w:rsid w:val="00D7096B"/>
    <w:rsid w:val="00D97A09"/>
    <w:rsid w:val="00DB3E99"/>
    <w:rsid w:val="00DC0959"/>
    <w:rsid w:val="00DD3736"/>
    <w:rsid w:val="00E02842"/>
    <w:rsid w:val="00E216B1"/>
    <w:rsid w:val="00E25FBC"/>
    <w:rsid w:val="00E263A0"/>
    <w:rsid w:val="00E26B9A"/>
    <w:rsid w:val="00E3163C"/>
    <w:rsid w:val="00E574AC"/>
    <w:rsid w:val="00E767DF"/>
    <w:rsid w:val="00E84F13"/>
    <w:rsid w:val="00E864FA"/>
    <w:rsid w:val="00E9339F"/>
    <w:rsid w:val="00EA28BF"/>
    <w:rsid w:val="00EA781D"/>
    <w:rsid w:val="00EC4E20"/>
    <w:rsid w:val="00EC4FDB"/>
    <w:rsid w:val="00ED1E05"/>
    <w:rsid w:val="00ED2F36"/>
    <w:rsid w:val="00EF4A2D"/>
    <w:rsid w:val="00F10DFE"/>
    <w:rsid w:val="00F20607"/>
    <w:rsid w:val="00F22548"/>
    <w:rsid w:val="00F2256C"/>
    <w:rsid w:val="00F2549E"/>
    <w:rsid w:val="00F338AA"/>
    <w:rsid w:val="00F35A03"/>
    <w:rsid w:val="00F361A2"/>
    <w:rsid w:val="00F65FED"/>
    <w:rsid w:val="00F67355"/>
    <w:rsid w:val="00F70BDB"/>
    <w:rsid w:val="00F72543"/>
    <w:rsid w:val="00F80765"/>
    <w:rsid w:val="00F86590"/>
    <w:rsid w:val="00F94ED9"/>
    <w:rsid w:val="00FB1A30"/>
    <w:rsid w:val="00FC22A9"/>
    <w:rsid w:val="00FC60F5"/>
    <w:rsid w:val="00FD3475"/>
    <w:rsid w:val="00FD789C"/>
    <w:rsid w:val="00FE43E7"/>
    <w:rsid w:val="00FF6434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11DE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11DE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11DE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11DE1"/>
    <w:pPr>
      <w:outlineLvl w:val="3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CA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11DE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11DE1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611DE1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611DE1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611DE1"/>
  </w:style>
  <w:style w:type="paragraph" w:customStyle="1" w:styleId="a8">
    <w:name w:val="Внимание: недобросовестность!"/>
    <w:basedOn w:val="a6"/>
    <w:next w:val="a"/>
    <w:uiPriority w:val="99"/>
    <w:rsid w:val="00611DE1"/>
  </w:style>
  <w:style w:type="character" w:customStyle="1" w:styleId="a9">
    <w:name w:val="Выделение для Базового Поиска"/>
    <w:basedOn w:val="a3"/>
    <w:uiPriority w:val="99"/>
    <w:rsid w:val="00611DE1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11DE1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611DE1"/>
    <w:rPr>
      <w:b/>
      <w:bCs/>
      <w:color w:val="26282F"/>
    </w:rPr>
  </w:style>
  <w:style w:type="character" w:customStyle="1" w:styleId="ac">
    <w:name w:val="Добавленный текст"/>
    <w:uiPriority w:val="99"/>
    <w:rsid w:val="00611DE1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611DE1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611DE1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611DE1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611D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1D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1D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11DE1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611DE1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611DE1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611DE1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611DE1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611DE1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611DE1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611DE1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611DE1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611DE1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611DE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11DE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611DE1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611DE1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611DE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611DE1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611DE1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611DE1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611DE1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611DE1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611DE1"/>
  </w:style>
  <w:style w:type="paragraph" w:customStyle="1" w:styleId="aff4">
    <w:name w:val="Моноширинный"/>
    <w:basedOn w:val="a"/>
    <w:next w:val="a"/>
    <w:uiPriority w:val="99"/>
    <w:rsid w:val="00611DE1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611DE1"/>
    <w:rPr>
      <w:b/>
      <w:bCs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611DE1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611DE1"/>
    <w:rPr>
      <w:b/>
      <w:bCs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611DE1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611DE1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611DE1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611DE1"/>
    <w:pPr>
      <w:ind w:left="140"/>
    </w:pPr>
  </w:style>
  <w:style w:type="character" w:customStyle="1" w:styleId="affc">
    <w:name w:val="Опечатки"/>
    <w:uiPriority w:val="99"/>
    <w:rsid w:val="00611DE1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611DE1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611DE1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611DE1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611DE1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611DE1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611DE1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611DE1"/>
  </w:style>
  <w:style w:type="paragraph" w:customStyle="1" w:styleId="afff4">
    <w:name w:val="Примечание."/>
    <w:basedOn w:val="a6"/>
    <w:next w:val="a"/>
    <w:uiPriority w:val="99"/>
    <w:rsid w:val="00611DE1"/>
  </w:style>
  <w:style w:type="character" w:customStyle="1" w:styleId="afff5">
    <w:name w:val="Продолжение ссылки"/>
    <w:basedOn w:val="a4"/>
    <w:uiPriority w:val="99"/>
    <w:rsid w:val="00611DE1"/>
    <w:rPr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611DE1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611DE1"/>
  </w:style>
  <w:style w:type="character" w:customStyle="1" w:styleId="afff8">
    <w:name w:val="Ссылка на утративший силу документ"/>
    <w:basedOn w:val="a4"/>
    <w:uiPriority w:val="99"/>
    <w:rsid w:val="00611DE1"/>
    <w:rPr>
      <w:b/>
      <w:bCs/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611DE1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611DE1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611DE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611DE1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611DE1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611DE1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611DE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11DE1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8D6CAC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8D6CA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197CA8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6"/>
    </w:rPr>
  </w:style>
  <w:style w:type="paragraph" w:styleId="affff2">
    <w:name w:val="Title"/>
    <w:basedOn w:val="a"/>
    <w:link w:val="affff3"/>
    <w:qFormat/>
    <w:rsid w:val="00197CA8"/>
    <w:pPr>
      <w:widowControl/>
      <w:autoSpaceDE/>
      <w:autoSpaceDN/>
      <w:adjustRightInd/>
      <w:ind w:firstLine="0"/>
      <w:jc w:val="center"/>
    </w:pPr>
    <w:rPr>
      <w:rFonts w:ascii="Courier New" w:eastAsia="Times New Roman" w:hAnsi="Courier New" w:cs="Times New Roman"/>
      <w:b/>
      <w:spacing w:val="30"/>
      <w:sz w:val="32"/>
      <w:szCs w:val="20"/>
    </w:rPr>
  </w:style>
  <w:style w:type="character" w:customStyle="1" w:styleId="affff3">
    <w:name w:val="Название Знак"/>
    <w:basedOn w:val="a0"/>
    <w:link w:val="affff2"/>
    <w:rsid w:val="00197CA8"/>
    <w:rPr>
      <w:rFonts w:ascii="Courier New" w:eastAsia="Times New Roman" w:hAnsi="Courier New" w:cs="Times New Roman"/>
      <w:b/>
      <w:spacing w:val="30"/>
      <w:sz w:val="32"/>
      <w:szCs w:val="20"/>
    </w:rPr>
  </w:style>
  <w:style w:type="character" w:styleId="affff4">
    <w:name w:val="Placeholder Text"/>
    <w:basedOn w:val="a0"/>
    <w:uiPriority w:val="99"/>
    <w:semiHidden/>
    <w:rsid w:val="008317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11DE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11DE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11DE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11DE1"/>
    <w:pPr>
      <w:outlineLvl w:val="3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CA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11DE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11DE1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611DE1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611DE1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611DE1"/>
  </w:style>
  <w:style w:type="paragraph" w:customStyle="1" w:styleId="a8">
    <w:name w:val="Внимание: недобросовестность!"/>
    <w:basedOn w:val="a6"/>
    <w:next w:val="a"/>
    <w:uiPriority w:val="99"/>
    <w:rsid w:val="00611DE1"/>
  </w:style>
  <w:style w:type="character" w:customStyle="1" w:styleId="a9">
    <w:name w:val="Выделение для Базового Поиска"/>
    <w:basedOn w:val="a3"/>
    <w:uiPriority w:val="99"/>
    <w:rsid w:val="00611DE1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11DE1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611DE1"/>
    <w:rPr>
      <w:b/>
      <w:bCs/>
      <w:color w:val="26282F"/>
    </w:rPr>
  </w:style>
  <w:style w:type="character" w:customStyle="1" w:styleId="ac">
    <w:name w:val="Добавленный текст"/>
    <w:uiPriority w:val="99"/>
    <w:rsid w:val="00611DE1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611DE1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611DE1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611DE1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611D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1D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1D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11DE1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611DE1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611DE1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611DE1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611DE1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611DE1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611DE1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611DE1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611DE1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611DE1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611DE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11DE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611DE1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611DE1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611DE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611DE1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611DE1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611DE1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611DE1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611DE1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611DE1"/>
  </w:style>
  <w:style w:type="paragraph" w:customStyle="1" w:styleId="aff4">
    <w:name w:val="Моноширинный"/>
    <w:basedOn w:val="a"/>
    <w:next w:val="a"/>
    <w:uiPriority w:val="99"/>
    <w:rsid w:val="00611DE1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611DE1"/>
    <w:rPr>
      <w:b/>
      <w:bCs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611DE1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611DE1"/>
    <w:rPr>
      <w:b/>
      <w:bCs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611DE1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611DE1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611DE1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611DE1"/>
    <w:pPr>
      <w:ind w:left="140"/>
    </w:pPr>
  </w:style>
  <w:style w:type="character" w:customStyle="1" w:styleId="affc">
    <w:name w:val="Опечатки"/>
    <w:uiPriority w:val="99"/>
    <w:rsid w:val="00611DE1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611DE1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611DE1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611DE1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611DE1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611DE1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611DE1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611DE1"/>
  </w:style>
  <w:style w:type="paragraph" w:customStyle="1" w:styleId="afff4">
    <w:name w:val="Примечание."/>
    <w:basedOn w:val="a6"/>
    <w:next w:val="a"/>
    <w:uiPriority w:val="99"/>
    <w:rsid w:val="00611DE1"/>
  </w:style>
  <w:style w:type="character" w:customStyle="1" w:styleId="afff5">
    <w:name w:val="Продолжение ссылки"/>
    <w:basedOn w:val="a4"/>
    <w:uiPriority w:val="99"/>
    <w:rsid w:val="00611DE1"/>
    <w:rPr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611DE1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611DE1"/>
  </w:style>
  <w:style w:type="character" w:customStyle="1" w:styleId="afff8">
    <w:name w:val="Ссылка на утративший силу документ"/>
    <w:basedOn w:val="a4"/>
    <w:uiPriority w:val="99"/>
    <w:rsid w:val="00611DE1"/>
    <w:rPr>
      <w:b/>
      <w:bCs/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611DE1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611DE1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611DE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611DE1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611DE1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611DE1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611DE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11DE1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8D6CAC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8D6CA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197CA8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6"/>
    </w:rPr>
  </w:style>
  <w:style w:type="paragraph" w:styleId="affff2">
    <w:name w:val="Title"/>
    <w:basedOn w:val="a"/>
    <w:link w:val="affff3"/>
    <w:qFormat/>
    <w:rsid w:val="00197CA8"/>
    <w:pPr>
      <w:widowControl/>
      <w:autoSpaceDE/>
      <w:autoSpaceDN/>
      <w:adjustRightInd/>
      <w:ind w:firstLine="0"/>
      <w:jc w:val="center"/>
    </w:pPr>
    <w:rPr>
      <w:rFonts w:ascii="Courier New" w:eastAsia="Times New Roman" w:hAnsi="Courier New" w:cs="Times New Roman"/>
      <w:b/>
      <w:spacing w:val="30"/>
      <w:sz w:val="32"/>
      <w:szCs w:val="20"/>
    </w:rPr>
  </w:style>
  <w:style w:type="character" w:customStyle="1" w:styleId="affff3">
    <w:name w:val="Название Знак"/>
    <w:basedOn w:val="a0"/>
    <w:link w:val="affff2"/>
    <w:rsid w:val="00197CA8"/>
    <w:rPr>
      <w:rFonts w:ascii="Courier New" w:eastAsia="Times New Roman" w:hAnsi="Courier New" w:cs="Times New Roman"/>
      <w:b/>
      <w:spacing w:val="30"/>
      <w:sz w:val="32"/>
      <w:szCs w:val="20"/>
    </w:rPr>
  </w:style>
  <w:style w:type="character" w:styleId="affff4">
    <w:name w:val="Placeholder Text"/>
    <w:basedOn w:val="a0"/>
    <w:uiPriority w:val="99"/>
    <w:semiHidden/>
    <w:rsid w:val="008317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hyperlink" Target="http://mobileonline.garant.ru/document?id=80422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?id=80422&amp;sub=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?id=80422&amp;sub=0" TargetMode="External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hyperlink" Target="http://mobileonline.garant.ru/document?id=818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0BB56-4156-4890-B73B-D5BD0E9B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Гамаюнова Екатерина Сергеевна</cp:lastModifiedBy>
  <cp:revision>2</cp:revision>
  <cp:lastPrinted>2017-12-22T08:05:00Z</cp:lastPrinted>
  <dcterms:created xsi:type="dcterms:W3CDTF">2017-12-27T09:18:00Z</dcterms:created>
  <dcterms:modified xsi:type="dcterms:W3CDTF">2017-12-27T09:18:00Z</dcterms:modified>
</cp:coreProperties>
</file>