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A8" w:rsidRPr="00FB1A30" w:rsidRDefault="00197CA8" w:rsidP="00197CA8">
      <w:pPr>
        <w:pStyle w:val="affff2"/>
        <w:rPr>
          <w:rFonts w:ascii="Times New Roman" w:hAnsi="Times New Roman"/>
          <w:spacing w:val="20"/>
        </w:rPr>
      </w:pPr>
      <w:bookmarkStart w:id="0" w:name="sub_1000"/>
      <w:r w:rsidRPr="00FB1A30">
        <w:rPr>
          <w:rFonts w:ascii="Times New Roman" w:hAnsi="Times New Roman"/>
          <w:noProof/>
        </w:rPr>
        <w:drawing>
          <wp:anchor distT="0" distB="0" distL="114300" distR="114300" simplePos="0" relativeHeight="251660288" behindDoc="0" locked="0" layoutInCell="0" allowOverlap="1" wp14:anchorId="190654DE" wp14:editId="22F28DBC">
            <wp:simplePos x="0" y="0"/>
            <wp:positionH relativeFrom="column">
              <wp:posOffset>2968625</wp:posOffset>
            </wp:positionH>
            <wp:positionV relativeFrom="paragraph">
              <wp:posOffset>-133350</wp:posOffset>
            </wp:positionV>
            <wp:extent cx="665480" cy="819150"/>
            <wp:effectExtent l="19050" t="0" r="1270" b="0"/>
            <wp:wrapTopAndBottom/>
            <wp:docPr id="41" name="Рисунок 2"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6"/>
                    <a:srcRect/>
                    <a:stretch>
                      <a:fillRect/>
                    </a:stretch>
                  </pic:blipFill>
                  <pic:spPr bwMode="auto">
                    <a:xfrm>
                      <a:off x="0" y="0"/>
                      <a:ext cx="665480" cy="819150"/>
                    </a:xfrm>
                    <a:prstGeom prst="rect">
                      <a:avLst/>
                    </a:prstGeom>
                    <a:noFill/>
                  </pic:spPr>
                </pic:pic>
              </a:graphicData>
            </a:graphic>
          </wp:anchor>
        </w:drawing>
      </w:r>
    </w:p>
    <w:p w:rsidR="00197CA8" w:rsidRPr="00FB1A30" w:rsidRDefault="00197CA8" w:rsidP="00197CA8">
      <w:pPr>
        <w:spacing w:before="120"/>
        <w:jc w:val="center"/>
        <w:rPr>
          <w:rFonts w:ascii="Times New Roman" w:hAnsi="Times New Roman" w:cs="Times New Roman"/>
          <w:b/>
          <w:spacing w:val="20"/>
          <w:sz w:val="33"/>
        </w:rPr>
      </w:pPr>
      <w:r w:rsidRPr="00FB1A30">
        <w:rPr>
          <w:rFonts w:ascii="Times New Roman" w:hAnsi="Times New Roman" w:cs="Times New Roman"/>
          <w:b/>
          <w:spacing w:val="20"/>
          <w:sz w:val="33"/>
        </w:rPr>
        <w:t xml:space="preserve">АДМИНИСТРАЦИЯ ГОРОДА КУЗНЕЦКА </w:t>
      </w:r>
    </w:p>
    <w:p w:rsidR="00197CA8" w:rsidRPr="00FB1A30" w:rsidRDefault="00197CA8" w:rsidP="00197CA8">
      <w:pPr>
        <w:jc w:val="center"/>
        <w:rPr>
          <w:rFonts w:ascii="Times New Roman" w:hAnsi="Times New Roman" w:cs="Times New Roman"/>
          <w:b/>
          <w:spacing w:val="20"/>
          <w:sz w:val="33"/>
        </w:rPr>
      </w:pPr>
      <w:r w:rsidRPr="00FB1A30">
        <w:rPr>
          <w:rFonts w:ascii="Times New Roman" w:hAnsi="Times New Roman" w:cs="Times New Roman"/>
          <w:b/>
          <w:spacing w:val="20"/>
          <w:sz w:val="33"/>
        </w:rPr>
        <w:t>ПЕНЗЕНСКОЙ ОБЛАСТИ</w:t>
      </w:r>
    </w:p>
    <w:p w:rsidR="00197CA8" w:rsidRPr="00FB1A30" w:rsidRDefault="00197CA8" w:rsidP="00197CA8">
      <w:pPr>
        <w:jc w:val="center"/>
        <w:rPr>
          <w:rFonts w:ascii="Times New Roman" w:hAnsi="Times New Roman" w:cs="Times New Roman"/>
          <w:b/>
          <w:spacing w:val="20"/>
          <w:sz w:val="38"/>
        </w:rPr>
      </w:pPr>
    </w:p>
    <w:p w:rsidR="00197CA8" w:rsidRPr="00FB1A30" w:rsidRDefault="00197CA8" w:rsidP="00197CA8">
      <w:pPr>
        <w:pStyle w:val="2"/>
        <w:rPr>
          <w:rFonts w:ascii="Times New Roman" w:hAnsi="Times New Roman" w:cs="Times New Roman"/>
          <w:color w:val="auto"/>
          <w:sz w:val="32"/>
        </w:rPr>
      </w:pPr>
      <w:r w:rsidRPr="00FB1A30">
        <w:rPr>
          <w:rFonts w:ascii="Times New Roman" w:hAnsi="Times New Roman" w:cs="Times New Roman"/>
          <w:color w:val="auto"/>
          <w:sz w:val="32"/>
        </w:rPr>
        <w:t>ПОСТАНОВЛЕНИЕ</w:t>
      </w:r>
    </w:p>
    <w:p w:rsidR="00197CA8" w:rsidRPr="00FB1A30" w:rsidRDefault="00197CA8" w:rsidP="00197CA8">
      <w:pPr>
        <w:rPr>
          <w:rFonts w:ascii="Times New Roman" w:hAnsi="Times New Roman" w:cs="Times New Roman"/>
          <w:b/>
        </w:rPr>
      </w:pPr>
    </w:p>
    <w:p w:rsidR="00197CA8" w:rsidRPr="00FB1A30" w:rsidRDefault="00197CA8" w:rsidP="00197CA8">
      <w:pPr>
        <w:rPr>
          <w:rFonts w:ascii="Times New Roman" w:hAnsi="Times New Roman" w:cs="Times New Roman"/>
        </w:rPr>
      </w:pPr>
    </w:p>
    <w:p w:rsidR="00197CA8" w:rsidRPr="00FB1A30" w:rsidRDefault="00197CA8" w:rsidP="00197CA8">
      <w:pPr>
        <w:jc w:val="center"/>
        <w:rPr>
          <w:rFonts w:ascii="Times New Roman" w:hAnsi="Times New Roman" w:cs="Times New Roman"/>
        </w:rPr>
      </w:pPr>
      <w:r w:rsidRPr="00FB1A30">
        <w:rPr>
          <w:rFonts w:ascii="Times New Roman" w:hAnsi="Times New Roman" w:cs="Times New Roman"/>
        </w:rPr>
        <w:t xml:space="preserve">от </w:t>
      </w:r>
      <w:r w:rsidR="00B27EBE">
        <w:rPr>
          <w:rFonts w:ascii="Times New Roman" w:hAnsi="Times New Roman" w:cs="Times New Roman"/>
        </w:rPr>
        <w:t xml:space="preserve">15.11.2017 </w:t>
      </w:r>
      <w:r w:rsidRPr="00FB1A30">
        <w:rPr>
          <w:rFonts w:ascii="Times New Roman" w:hAnsi="Times New Roman" w:cs="Times New Roman"/>
        </w:rPr>
        <w:t xml:space="preserve">№ </w:t>
      </w:r>
      <w:r w:rsidR="00B27EBE">
        <w:rPr>
          <w:rFonts w:ascii="Times New Roman" w:hAnsi="Times New Roman" w:cs="Times New Roman"/>
        </w:rPr>
        <w:t>1971</w:t>
      </w:r>
      <w:bookmarkStart w:id="1" w:name="_GoBack"/>
      <w:bookmarkEnd w:id="1"/>
    </w:p>
    <w:p w:rsidR="00197CA8" w:rsidRPr="00FB1A30" w:rsidRDefault="000B4925" w:rsidP="000B4925">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197CA8" w:rsidRPr="00FB1A30">
        <w:rPr>
          <w:rFonts w:ascii="Times New Roman" w:hAnsi="Times New Roman" w:cs="Times New Roman"/>
          <w:sz w:val="20"/>
          <w:szCs w:val="20"/>
        </w:rPr>
        <w:t>г</w:t>
      </w:r>
      <w:proofErr w:type="gramStart"/>
      <w:r w:rsidR="00197CA8" w:rsidRPr="00FB1A30">
        <w:rPr>
          <w:rFonts w:ascii="Times New Roman" w:hAnsi="Times New Roman" w:cs="Times New Roman"/>
          <w:sz w:val="20"/>
          <w:szCs w:val="20"/>
        </w:rPr>
        <w:t>.К</w:t>
      </w:r>
      <w:proofErr w:type="gramEnd"/>
      <w:r w:rsidR="00197CA8" w:rsidRPr="00FB1A30">
        <w:rPr>
          <w:rFonts w:ascii="Times New Roman" w:hAnsi="Times New Roman" w:cs="Times New Roman"/>
          <w:sz w:val="20"/>
          <w:szCs w:val="20"/>
        </w:rPr>
        <w:t>узнецк</w:t>
      </w:r>
      <w:proofErr w:type="spellEnd"/>
    </w:p>
    <w:p w:rsidR="00197CA8" w:rsidRPr="00FB1A30" w:rsidRDefault="00197CA8" w:rsidP="00197CA8">
      <w:pPr>
        <w:jc w:val="center"/>
        <w:rPr>
          <w:rFonts w:ascii="Times New Roman" w:hAnsi="Times New Roman" w:cs="Times New Roman"/>
          <w:sz w:val="18"/>
        </w:rPr>
      </w:pPr>
    </w:p>
    <w:p w:rsidR="00197CA8" w:rsidRPr="00FB1A30" w:rsidRDefault="00197CA8" w:rsidP="00197CA8">
      <w:pPr>
        <w:jc w:val="center"/>
        <w:rPr>
          <w:rFonts w:ascii="Times New Roman" w:hAnsi="Times New Roman" w:cs="Times New Roman"/>
          <w:sz w:val="18"/>
        </w:rPr>
      </w:pPr>
    </w:p>
    <w:p w:rsidR="00197CA8" w:rsidRPr="00FB1A30" w:rsidRDefault="00353CD2" w:rsidP="00197CA8">
      <w:pPr>
        <w:pStyle w:val="7"/>
        <w:ind w:firstLine="0"/>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 xml:space="preserve">О внесении изменений в </w:t>
      </w:r>
      <w:r w:rsidR="00D6424A">
        <w:rPr>
          <w:rFonts w:ascii="Times New Roman" w:hAnsi="Times New Roman" w:cs="Times New Roman"/>
          <w:b/>
          <w:i w:val="0"/>
          <w:color w:val="auto"/>
          <w:sz w:val="28"/>
          <w:szCs w:val="28"/>
        </w:rPr>
        <w:t>постановление администрации города Кузнецка от 29.08.2017 №1484 «Об утверждении Положения</w:t>
      </w:r>
      <w:r w:rsidR="00197CA8" w:rsidRPr="00FB1A30">
        <w:rPr>
          <w:rFonts w:ascii="Times New Roman" w:hAnsi="Times New Roman" w:cs="Times New Roman"/>
          <w:b/>
          <w:i w:val="0"/>
          <w:color w:val="auto"/>
          <w:sz w:val="28"/>
          <w:szCs w:val="28"/>
        </w:rPr>
        <w:t xml:space="preserve"> о системе </w:t>
      </w:r>
      <w:proofErr w:type="gramStart"/>
      <w:r w:rsidR="00197CA8" w:rsidRPr="00FB1A30">
        <w:rPr>
          <w:rFonts w:ascii="Times New Roman" w:hAnsi="Times New Roman" w:cs="Times New Roman"/>
          <w:b/>
          <w:i w:val="0"/>
          <w:color w:val="auto"/>
          <w:sz w:val="28"/>
          <w:szCs w:val="28"/>
        </w:rPr>
        <w:t>оплаты труда работников муниципальн</w:t>
      </w:r>
      <w:r>
        <w:rPr>
          <w:rFonts w:ascii="Times New Roman" w:hAnsi="Times New Roman" w:cs="Times New Roman"/>
          <w:b/>
          <w:i w:val="0"/>
          <w:color w:val="auto"/>
          <w:sz w:val="28"/>
          <w:szCs w:val="28"/>
        </w:rPr>
        <w:t xml:space="preserve">ых образовательных организаций </w:t>
      </w:r>
      <w:r w:rsidR="00197CA8" w:rsidRPr="00FB1A30">
        <w:rPr>
          <w:rFonts w:ascii="Times New Roman" w:hAnsi="Times New Roman" w:cs="Times New Roman"/>
          <w:b/>
          <w:i w:val="0"/>
          <w:color w:val="auto"/>
          <w:sz w:val="28"/>
          <w:szCs w:val="28"/>
        </w:rPr>
        <w:t>города Кузнецка</w:t>
      </w:r>
      <w:proofErr w:type="gramEnd"/>
      <w:r w:rsidR="00D6424A">
        <w:rPr>
          <w:rFonts w:ascii="Times New Roman" w:hAnsi="Times New Roman" w:cs="Times New Roman"/>
          <w:b/>
          <w:i w:val="0"/>
          <w:color w:val="auto"/>
          <w:sz w:val="28"/>
          <w:szCs w:val="28"/>
        </w:rPr>
        <w:t>»</w:t>
      </w:r>
    </w:p>
    <w:p w:rsidR="00197CA8" w:rsidRPr="00FB1A30" w:rsidRDefault="00197CA8" w:rsidP="00197CA8">
      <w:pPr>
        <w:rPr>
          <w:rFonts w:ascii="Times New Roman" w:hAnsi="Times New Roman" w:cs="Times New Roman"/>
          <w:sz w:val="28"/>
          <w:szCs w:val="28"/>
        </w:rPr>
      </w:pPr>
    </w:p>
    <w:p w:rsidR="00197CA8" w:rsidRPr="00FB1A30" w:rsidRDefault="00197CA8" w:rsidP="00197CA8">
      <w:pPr>
        <w:pStyle w:val="1"/>
        <w:jc w:val="both"/>
        <w:rPr>
          <w:rFonts w:ascii="Times New Roman" w:hAnsi="Times New Roman" w:cs="Times New Roman"/>
          <w:b w:val="0"/>
          <w:color w:val="auto"/>
          <w:sz w:val="28"/>
          <w:szCs w:val="28"/>
        </w:rPr>
      </w:pPr>
      <w:r w:rsidRPr="00FB1A30">
        <w:rPr>
          <w:rFonts w:ascii="Times New Roman" w:hAnsi="Times New Roman" w:cs="Times New Roman"/>
          <w:b w:val="0"/>
          <w:color w:val="auto"/>
          <w:sz w:val="28"/>
          <w:szCs w:val="28"/>
        </w:rPr>
        <w:tab/>
        <w:t>В соответствии со ст. 86 Бюджетного кодекса РФ, ст. 144, ст. 145  Трудового ко</w:t>
      </w:r>
      <w:r w:rsidR="00E864FA">
        <w:rPr>
          <w:rFonts w:ascii="Times New Roman" w:hAnsi="Times New Roman" w:cs="Times New Roman"/>
          <w:b w:val="0"/>
          <w:color w:val="auto"/>
          <w:sz w:val="28"/>
          <w:szCs w:val="28"/>
        </w:rPr>
        <w:t>декса РФ,  руководствуясь ст. 28</w:t>
      </w:r>
      <w:r w:rsidRPr="00FB1A30">
        <w:rPr>
          <w:rFonts w:ascii="Times New Roman" w:hAnsi="Times New Roman" w:cs="Times New Roman"/>
          <w:b w:val="0"/>
          <w:color w:val="auto"/>
          <w:sz w:val="28"/>
          <w:szCs w:val="28"/>
        </w:rPr>
        <w:t xml:space="preserve"> Устава города Кузнецка Пензенской области, </w:t>
      </w:r>
    </w:p>
    <w:p w:rsidR="00197CA8" w:rsidRPr="00FB1A30" w:rsidRDefault="00197CA8" w:rsidP="00197CA8">
      <w:pPr>
        <w:rPr>
          <w:rFonts w:ascii="Times New Roman" w:hAnsi="Times New Roman" w:cs="Times New Roman"/>
          <w:sz w:val="28"/>
          <w:szCs w:val="28"/>
        </w:rPr>
      </w:pPr>
    </w:p>
    <w:p w:rsidR="00197CA8" w:rsidRPr="00FB1A30" w:rsidRDefault="00197CA8" w:rsidP="00197CA8">
      <w:pPr>
        <w:rPr>
          <w:rFonts w:ascii="Times New Roman" w:hAnsi="Times New Roman" w:cs="Times New Roman"/>
          <w:sz w:val="28"/>
          <w:szCs w:val="28"/>
        </w:rPr>
      </w:pPr>
    </w:p>
    <w:p w:rsidR="00197CA8" w:rsidRPr="00FB1A30" w:rsidRDefault="00197CA8" w:rsidP="00197CA8">
      <w:pPr>
        <w:jc w:val="center"/>
        <w:rPr>
          <w:rFonts w:ascii="Times New Roman" w:hAnsi="Times New Roman" w:cs="Times New Roman"/>
          <w:b/>
          <w:sz w:val="28"/>
          <w:szCs w:val="28"/>
        </w:rPr>
      </w:pPr>
      <w:r w:rsidRPr="00FB1A30">
        <w:rPr>
          <w:rFonts w:ascii="Times New Roman" w:hAnsi="Times New Roman" w:cs="Times New Roman"/>
          <w:b/>
          <w:sz w:val="28"/>
          <w:szCs w:val="28"/>
        </w:rPr>
        <w:t>АДМИНИСТРАЦИЯ ГОРОДА КУЗНЕЦКА</w:t>
      </w:r>
      <w:r w:rsidRPr="00FB1A30">
        <w:rPr>
          <w:rFonts w:ascii="Times New Roman" w:hAnsi="Times New Roman" w:cs="Times New Roman"/>
          <w:sz w:val="28"/>
          <w:szCs w:val="28"/>
        </w:rPr>
        <w:t xml:space="preserve"> </w:t>
      </w:r>
      <w:r w:rsidRPr="00FB1A30">
        <w:rPr>
          <w:rFonts w:ascii="Times New Roman" w:hAnsi="Times New Roman" w:cs="Times New Roman"/>
          <w:b/>
          <w:sz w:val="28"/>
          <w:szCs w:val="28"/>
        </w:rPr>
        <w:t>ПОСТАНОВЛЯЕТ:</w:t>
      </w:r>
    </w:p>
    <w:p w:rsidR="00197CA8" w:rsidRPr="00FB1A30" w:rsidRDefault="00197CA8" w:rsidP="00197CA8">
      <w:pPr>
        <w:jc w:val="center"/>
        <w:rPr>
          <w:rFonts w:ascii="Times New Roman" w:hAnsi="Times New Roman" w:cs="Times New Roman"/>
          <w:b/>
          <w:sz w:val="28"/>
          <w:szCs w:val="28"/>
        </w:rPr>
      </w:pPr>
    </w:p>
    <w:p w:rsidR="00F67355" w:rsidRDefault="00197CA8" w:rsidP="00A127B7">
      <w:pPr>
        <w:ind w:firstLine="709"/>
        <w:rPr>
          <w:rFonts w:ascii="Times New Roman" w:hAnsi="Times New Roman" w:cs="Times New Roman"/>
          <w:sz w:val="28"/>
          <w:szCs w:val="28"/>
        </w:rPr>
      </w:pPr>
      <w:r w:rsidRPr="00FB1A30">
        <w:rPr>
          <w:rFonts w:ascii="Times New Roman" w:hAnsi="Times New Roman" w:cs="Times New Roman"/>
          <w:sz w:val="28"/>
          <w:szCs w:val="28"/>
        </w:rPr>
        <w:t>1.</w:t>
      </w:r>
      <w:r w:rsidR="001239B2">
        <w:rPr>
          <w:rFonts w:ascii="Times New Roman" w:hAnsi="Times New Roman" w:cs="Times New Roman"/>
          <w:sz w:val="28"/>
          <w:szCs w:val="28"/>
        </w:rPr>
        <w:t xml:space="preserve"> Внести в постановление администрации города Кузнецка от</w:t>
      </w:r>
      <w:r w:rsidR="00F67355">
        <w:rPr>
          <w:rFonts w:ascii="Times New Roman" w:hAnsi="Times New Roman" w:cs="Times New Roman"/>
          <w:sz w:val="28"/>
          <w:szCs w:val="28"/>
        </w:rPr>
        <w:t xml:space="preserve"> 29.08.2017 №1484 «Об утверждении Положения о системе </w:t>
      </w:r>
      <w:proofErr w:type="gramStart"/>
      <w:r w:rsidR="00F67355">
        <w:rPr>
          <w:rFonts w:ascii="Times New Roman" w:hAnsi="Times New Roman" w:cs="Times New Roman"/>
          <w:sz w:val="28"/>
          <w:szCs w:val="28"/>
        </w:rPr>
        <w:t>оплаты труда работников муниципальных образовательных организаций города</w:t>
      </w:r>
      <w:proofErr w:type="gramEnd"/>
      <w:r w:rsidR="00F67355">
        <w:rPr>
          <w:rFonts w:ascii="Times New Roman" w:hAnsi="Times New Roman" w:cs="Times New Roman"/>
          <w:sz w:val="28"/>
          <w:szCs w:val="28"/>
        </w:rPr>
        <w:t xml:space="preserve"> Кузнецка» следующие изменения:</w:t>
      </w:r>
    </w:p>
    <w:p w:rsidR="00322220" w:rsidRDefault="00322220" w:rsidP="00322220">
      <w:pPr>
        <w:ind w:firstLine="709"/>
        <w:rPr>
          <w:rFonts w:ascii="Times New Roman" w:hAnsi="Times New Roman" w:cs="Times New Roman"/>
          <w:sz w:val="28"/>
          <w:szCs w:val="28"/>
        </w:rPr>
      </w:pPr>
      <w:r>
        <w:rPr>
          <w:rFonts w:ascii="Times New Roman" w:hAnsi="Times New Roman" w:cs="Times New Roman"/>
          <w:sz w:val="28"/>
          <w:szCs w:val="28"/>
        </w:rPr>
        <w:t xml:space="preserve">1.1. </w:t>
      </w:r>
      <w:r w:rsidR="00D36B74">
        <w:rPr>
          <w:rFonts w:ascii="Times New Roman" w:hAnsi="Times New Roman" w:cs="Times New Roman"/>
          <w:sz w:val="28"/>
          <w:szCs w:val="28"/>
        </w:rPr>
        <w:t>Пункт</w:t>
      </w:r>
      <w:r w:rsidR="0034436C">
        <w:rPr>
          <w:rFonts w:ascii="Times New Roman" w:hAnsi="Times New Roman" w:cs="Times New Roman"/>
          <w:sz w:val="28"/>
          <w:szCs w:val="28"/>
        </w:rPr>
        <w:t xml:space="preserve"> 1.3</w:t>
      </w:r>
      <w:r>
        <w:rPr>
          <w:rFonts w:ascii="Times New Roman" w:hAnsi="Times New Roman" w:cs="Times New Roman"/>
          <w:sz w:val="28"/>
          <w:szCs w:val="28"/>
        </w:rPr>
        <w:t xml:space="preserve">. Положения о системе </w:t>
      </w:r>
      <w:proofErr w:type="gramStart"/>
      <w:r>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Pr>
          <w:rFonts w:ascii="Times New Roman" w:hAnsi="Times New Roman" w:cs="Times New Roman"/>
          <w:sz w:val="28"/>
          <w:szCs w:val="28"/>
        </w:rPr>
        <w:t xml:space="preserve"> изложить в</w:t>
      </w:r>
      <w:r w:rsidR="0034436C">
        <w:rPr>
          <w:rFonts w:ascii="Times New Roman" w:hAnsi="Times New Roman" w:cs="Times New Roman"/>
          <w:sz w:val="28"/>
          <w:szCs w:val="28"/>
        </w:rPr>
        <w:t xml:space="preserve"> следующей</w:t>
      </w:r>
      <w:r>
        <w:rPr>
          <w:rFonts w:ascii="Times New Roman" w:hAnsi="Times New Roman" w:cs="Times New Roman"/>
          <w:sz w:val="28"/>
          <w:szCs w:val="28"/>
        </w:rPr>
        <w:t xml:space="preserve"> редакции:</w:t>
      </w:r>
    </w:p>
    <w:p w:rsidR="00D36B74" w:rsidRPr="00FB1A30" w:rsidRDefault="00322220" w:rsidP="00D36B74">
      <w:pPr>
        <w:rPr>
          <w:rFonts w:ascii="Times New Roman" w:hAnsi="Times New Roman" w:cs="Times New Roman"/>
          <w:sz w:val="28"/>
          <w:szCs w:val="28"/>
        </w:rPr>
      </w:pPr>
      <w:r>
        <w:rPr>
          <w:rFonts w:ascii="Times New Roman" w:hAnsi="Times New Roman" w:cs="Times New Roman"/>
          <w:sz w:val="28"/>
          <w:szCs w:val="28"/>
        </w:rPr>
        <w:t>«</w:t>
      </w:r>
      <w:bookmarkStart w:id="2" w:name="sub_1314"/>
      <w:r w:rsidR="00D36B74">
        <w:rPr>
          <w:rFonts w:ascii="Times New Roman" w:hAnsi="Times New Roman" w:cs="Times New Roman"/>
          <w:sz w:val="28"/>
          <w:szCs w:val="28"/>
        </w:rPr>
        <w:t>1.3.</w:t>
      </w:r>
      <w:r w:rsidR="00D36B74" w:rsidRPr="00FB1A30">
        <w:rPr>
          <w:rFonts w:ascii="Times New Roman" w:hAnsi="Times New Roman" w:cs="Times New Roman"/>
          <w:sz w:val="28"/>
          <w:szCs w:val="28"/>
        </w:rPr>
        <w:t>Основу настоящего Положения составляют следующие основные принципы оплаты труда:</w:t>
      </w:r>
    </w:p>
    <w:p w:rsidR="00D36B74" w:rsidRPr="00FB1A30" w:rsidRDefault="00D36B74" w:rsidP="00D36B74">
      <w:pPr>
        <w:rPr>
          <w:rFonts w:ascii="Times New Roman" w:hAnsi="Times New Roman" w:cs="Times New Roman"/>
          <w:sz w:val="28"/>
          <w:szCs w:val="28"/>
        </w:rPr>
      </w:pPr>
      <w:r w:rsidRPr="00FB1A30">
        <w:rPr>
          <w:rFonts w:ascii="Times New Roman" w:hAnsi="Times New Roman" w:cs="Times New Roman"/>
          <w:sz w:val="28"/>
          <w:szCs w:val="28"/>
        </w:rPr>
        <w:t>а) установление размеров окладов работников в зависимости от должности по соответствующим профессиональным квалификационным группам и квалификационным уровням;</w:t>
      </w:r>
    </w:p>
    <w:p w:rsidR="00D36B74" w:rsidRPr="00FB1A30" w:rsidRDefault="00D36B74" w:rsidP="00D36B74">
      <w:pPr>
        <w:rPr>
          <w:rFonts w:ascii="Times New Roman" w:hAnsi="Times New Roman" w:cs="Times New Roman"/>
          <w:sz w:val="28"/>
          <w:szCs w:val="28"/>
        </w:rPr>
      </w:pPr>
      <w:r w:rsidRPr="00FB1A30">
        <w:rPr>
          <w:rFonts w:ascii="Times New Roman" w:hAnsi="Times New Roman" w:cs="Times New Roman"/>
          <w:sz w:val="28"/>
          <w:szCs w:val="28"/>
        </w:rPr>
        <w:t xml:space="preserve">б) установление повышающих коэффициентов к окладу (ставке) в зависимости </w:t>
      </w:r>
      <w:proofErr w:type="gramStart"/>
      <w:r w:rsidRPr="00FB1A30">
        <w:rPr>
          <w:rFonts w:ascii="Times New Roman" w:hAnsi="Times New Roman" w:cs="Times New Roman"/>
          <w:sz w:val="28"/>
          <w:szCs w:val="28"/>
        </w:rPr>
        <w:t>от</w:t>
      </w:r>
      <w:proofErr w:type="gramEnd"/>
      <w:r w:rsidRPr="00FB1A30">
        <w:rPr>
          <w:rFonts w:ascii="Times New Roman" w:hAnsi="Times New Roman" w:cs="Times New Roman"/>
          <w:sz w:val="28"/>
          <w:szCs w:val="28"/>
        </w:rPr>
        <w:t>:</w:t>
      </w:r>
    </w:p>
    <w:p w:rsidR="00D36B74" w:rsidRPr="00FB1A30" w:rsidRDefault="00D36B74" w:rsidP="00D36B74">
      <w:pPr>
        <w:rPr>
          <w:rFonts w:ascii="Times New Roman" w:hAnsi="Times New Roman" w:cs="Times New Roman"/>
          <w:sz w:val="28"/>
          <w:szCs w:val="28"/>
        </w:rPr>
      </w:pPr>
      <w:r w:rsidRPr="00FB1A30">
        <w:rPr>
          <w:rFonts w:ascii="Times New Roman" w:hAnsi="Times New Roman" w:cs="Times New Roman"/>
          <w:sz w:val="28"/>
          <w:szCs w:val="28"/>
        </w:rPr>
        <w:t>- уровня образования;</w:t>
      </w:r>
    </w:p>
    <w:p w:rsidR="00D36B74" w:rsidRPr="00FB1A30" w:rsidRDefault="00D36B74" w:rsidP="00D36B74">
      <w:pPr>
        <w:rPr>
          <w:rFonts w:ascii="Times New Roman" w:hAnsi="Times New Roman" w:cs="Times New Roman"/>
          <w:sz w:val="28"/>
          <w:szCs w:val="28"/>
        </w:rPr>
      </w:pPr>
      <w:r w:rsidRPr="00FB1A30">
        <w:rPr>
          <w:rFonts w:ascii="Times New Roman" w:hAnsi="Times New Roman" w:cs="Times New Roman"/>
          <w:sz w:val="28"/>
          <w:szCs w:val="28"/>
        </w:rPr>
        <w:t>- стажа;</w:t>
      </w:r>
    </w:p>
    <w:p w:rsidR="00D36B74" w:rsidRPr="00FB1A30" w:rsidRDefault="00D36B74" w:rsidP="00D36B74">
      <w:pPr>
        <w:rPr>
          <w:rFonts w:ascii="Times New Roman" w:hAnsi="Times New Roman" w:cs="Times New Roman"/>
          <w:sz w:val="28"/>
          <w:szCs w:val="28"/>
        </w:rPr>
      </w:pPr>
      <w:r w:rsidRPr="00FB1A30">
        <w:rPr>
          <w:rFonts w:ascii="Times New Roman" w:hAnsi="Times New Roman" w:cs="Times New Roman"/>
          <w:sz w:val="28"/>
          <w:szCs w:val="28"/>
        </w:rPr>
        <w:t>- квалификационной категории (коэффициенты квалификации);</w:t>
      </w:r>
    </w:p>
    <w:p w:rsidR="00D36B74" w:rsidRPr="00FB1A30" w:rsidRDefault="00D36B74" w:rsidP="00D36B74">
      <w:pPr>
        <w:rPr>
          <w:rFonts w:ascii="Times New Roman" w:hAnsi="Times New Roman" w:cs="Times New Roman"/>
          <w:sz w:val="28"/>
          <w:szCs w:val="28"/>
        </w:rPr>
      </w:pPr>
      <w:proofErr w:type="gramStart"/>
      <w:r w:rsidRPr="00FB1A30">
        <w:rPr>
          <w:rFonts w:ascii="Times New Roman" w:hAnsi="Times New Roman" w:cs="Times New Roman"/>
          <w:sz w:val="28"/>
          <w:szCs w:val="28"/>
        </w:rPr>
        <w:lastRenderedPageBreak/>
        <w:t>в) осуществление выплат компенсационного характера (за работу в особых условиях, отклоняющихся от нормальных: работа в ночное время, выходные и нерабочие праздничные дни, вредные условия труда и т.п.);</w:t>
      </w:r>
      <w:proofErr w:type="gramEnd"/>
    </w:p>
    <w:p w:rsidR="00D36B74" w:rsidRPr="00FB1A30" w:rsidRDefault="00D36B74" w:rsidP="00D36B74">
      <w:pPr>
        <w:rPr>
          <w:rFonts w:ascii="Times New Roman" w:hAnsi="Times New Roman" w:cs="Times New Roman"/>
          <w:sz w:val="28"/>
          <w:szCs w:val="28"/>
        </w:rPr>
      </w:pPr>
      <w:r w:rsidRPr="00FB1A30">
        <w:rPr>
          <w:rFonts w:ascii="Times New Roman" w:hAnsi="Times New Roman" w:cs="Times New Roman"/>
          <w:sz w:val="28"/>
          <w:szCs w:val="28"/>
        </w:rPr>
        <w:t>г) оплата дополнительных видов и объемов работ;</w:t>
      </w:r>
    </w:p>
    <w:p w:rsidR="00D36B74" w:rsidRPr="00FB1A30" w:rsidRDefault="00D36B74" w:rsidP="00D36B74">
      <w:pPr>
        <w:rPr>
          <w:rFonts w:ascii="Times New Roman" w:hAnsi="Times New Roman" w:cs="Times New Roman"/>
          <w:sz w:val="28"/>
          <w:szCs w:val="28"/>
        </w:rPr>
      </w:pPr>
      <w:r w:rsidRPr="00FB1A30">
        <w:rPr>
          <w:rFonts w:ascii="Times New Roman" w:hAnsi="Times New Roman" w:cs="Times New Roman"/>
          <w:sz w:val="28"/>
          <w:szCs w:val="28"/>
        </w:rPr>
        <w:t>д) материальное стимулирование за высокие результаты и качество работы.</w:t>
      </w:r>
    </w:p>
    <w:p w:rsidR="00D36B74" w:rsidRPr="00FB1A30" w:rsidRDefault="00D36B74" w:rsidP="00D36B74">
      <w:pPr>
        <w:ind w:firstLine="708"/>
        <w:rPr>
          <w:rFonts w:ascii="Times New Roman" w:hAnsi="Times New Roman" w:cs="Times New Roman"/>
          <w:color w:val="000000" w:themeColor="text1"/>
          <w:sz w:val="28"/>
          <w:szCs w:val="28"/>
        </w:rPr>
      </w:pPr>
      <w:bookmarkStart w:id="3" w:name="sub_137"/>
      <w:r w:rsidRPr="00FB1A30">
        <w:rPr>
          <w:rFonts w:ascii="Times New Roman" w:hAnsi="Times New Roman" w:cs="Times New Roman"/>
          <w:color w:val="000000" w:themeColor="text1"/>
          <w:sz w:val="28"/>
          <w:szCs w:val="28"/>
        </w:rPr>
        <w:t xml:space="preserve">Оплата труда работников, состоящая из вознаграждения за труд в зависимости от квалификации работника, сложности, количества и условий выполняемой работы, компенсационных выплат, доплат за дополнительные виды и объемы работы и стимулирующих выплат за качество выполненной работы, не может быть менее </w:t>
      </w:r>
      <w:hyperlink r:id="rId7" w:history="1">
        <w:r w:rsidRPr="00FB1A30">
          <w:rPr>
            <w:rStyle w:val="a4"/>
            <w:rFonts w:ascii="Times New Roman" w:hAnsi="Times New Roman" w:cs="Times New Roman"/>
            <w:b w:val="0"/>
            <w:color w:val="000000" w:themeColor="text1"/>
            <w:sz w:val="28"/>
            <w:szCs w:val="28"/>
          </w:rPr>
          <w:t xml:space="preserve">минимального </w:t>
        </w:r>
        <w:proofErr w:type="gramStart"/>
        <w:r w:rsidRPr="00FB1A30">
          <w:rPr>
            <w:rStyle w:val="a4"/>
            <w:rFonts w:ascii="Times New Roman" w:hAnsi="Times New Roman" w:cs="Times New Roman"/>
            <w:b w:val="0"/>
            <w:color w:val="000000" w:themeColor="text1"/>
            <w:sz w:val="28"/>
            <w:szCs w:val="28"/>
          </w:rPr>
          <w:t>размера оплаты труда</w:t>
        </w:r>
        <w:proofErr w:type="gramEnd"/>
      </w:hyperlink>
      <w:r w:rsidRPr="00FB1A30">
        <w:rPr>
          <w:rFonts w:ascii="Times New Roman" w:hAnsi="Times New Roman" w:cs="Times New Roman"/>
          <w:color w:val="000000" w:themeColor="text1"/>
          <w:sz w:val="28"/>
          <w:szCs w:val="28"/>
        </w:rPr>
        <w:t>.</w:t>
      </w:r>
    </w:p>
    <w:bookmarkEnd w:id="3"/>
    <w:p w:rsidR="00D36B74" w:rsidRPr="00FB1A30" w:rsidRDefault="00D36B74" w:rsidP="00D36B74">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образовательной организации могут быть установлены повышающие коэффици</w:t>
      </w:r>
      <w:r>
        <w:rPr>
          <w:rFonts w:ascii="Times New Roman" w:hAnsi="Times New Roman" w:cs="Times New Roman"/>
          <w:color w:val="000000" w:themeColor="text1"/>
          <w:sz w:val="28"/>
          <w:szCs w:val="28"/>
        </w:rPr>
        <w:t>енты по отдельным видам работ</w:t>
      </w:r>
      <w:r w:rsidRPr="00FB1A30">
        <w:rPr>
          <w:rFonts w:ascii="Times New Roman" w:hAnsi="Times New Roman" w:cs="Times New Roman"/>
          <w:color w:val="000000" w:themeColor="text1"/>
          <w:sz w:val="28"/>
          <w:szCs w:val="28"/>
        </w:rPr>
        <w:t>.</w:t>
      </w:r>
    </w:p>
    <w:p w:rsidR="00D36B74" w:rsidRPr="00FB1A30" w:rsidRDefault="00D36B74" w:rsidP="00D36B74">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Руководитель учреждения по согласованию с профсоюзом определяет критерии, по которым устанавливаются повышающие коэффициенты. Критерии определяются локальными актами образовательной организации.</w:t>
      </w:r>
    </w:p>
    <w:p w:rsidR="00D36B74" w:rsidRPr="00FB1A30" w:rsidRDefault="00D36B74" w:rsidP="00D36B74">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Применение всех повышающих коэффициентов к окладу не образует новый оклад и не учитывается при начислении компенсационных и стимулирующих выплат.</w:t>
      </w:r>
    </w:p>
    <w:p w:rsidR="00D36B74" w:rsidRPr="00FB1A30" w:rsidRDefault="00D36B74" w:rsidP="00D36B74">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Заработная плата работника предельными размерами не ограничивается, за исключением случаев, предусмотренных </w:t>
      </w:r>
      <w:hyperlink r:id="rId8" w:history="1">
        <w:r w:rsidRPr="00FB1A30">
          <w:rPr>
            <w:rStyle w:val="a4"/>
            <w:rFonts w:ascii="Times New Roman" w:hAnsi="Times New Roman" w:cs="Times New Roman"/>
            <w:b w:val="0"/>
            <w:color w:val="000000" w:themeColor="text1"/>
            <w:sz w:val="28"/>
            <w:szCs w:val="28"/>
          </w:rPr>
          <w:t>Трудовым кодексом</w:t>
        </w:r>
      </w:hyperlink>
      <w:r w:rsidRPr="00FB1A30">
        <w:rPr>
          <w:rFonts w:ascii="Times New Roman" w:hAnsi="Times New Roman" w:cs="Times New Roman"/>
          <w:color w:val="000000" w:themeColor="text1"/>
          <w:sz w:val="28"/>
          <w:szCs w:val="28"/>
        </w:rPr>
        <w:t xml:space="preserve"> Российской Федерации.</w:t>
      </w:r>
    </w:p>
    <w:p w:rsidR="00D36B74" w:rsidRPr="00FB1A30" w:rsidRDefault="00D36B74" w:rsidP="00D36B74">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r>
        <w:rPr>
          <w:rFonts w:ascii="Times New Roman" w:hAnsi="Times New Roman" w:cs="Times New Roman"/>
          <w:color w:val="000000" w:themeColor="text1"/>
          <w:sz w:val="28"/>
          <w:szCs w:val="28"/>
        </w:rPr>
        <w:t>»</w:t>
      </w:r>
      <w:r w:rsidRPr="00FB1A30">
        <w:rPr>
          <w:rFonts w:ascii="Times New Roman" w:hAnsi="Times New Roman" w:cs="Times New Roman"/>
          <w:color w:val="000000" w:themeColor="text1"/>
          <w:sz w:val="28"/>
          <w:szCs w:val="28"/>
        </w:rPr>
        <w:t>.</w:t>
      </w:r>
    </w:p>
    <w:bookmarkEnd w:id="2"/>
    <w:p w:rsidR="00F67355" w:rsidRDefault="00322220" w:rsidP="00D36B74">
      <w:pPr>
        <w:ind w:firstLine="708"/>
        <w:rPr>
          <w:rFonts w:ascii="Times New Roman" w:hAnsi="Times New Roman" w:cs="Times New Roman"/>
          <w:sz w:val="28"/>
          <w:szCs w:val="28"/>
        </w:rPr>
      </w:pPr>
      <w:r>
        <w:rPr>
          <w:rFonts w:ascii="Times New Roman" w:hAnsi="Times New Roman" w:cs="Times New Roman"/>
          <w:sz w:val="28"/>
          <w:szCs w:val="28"/>
        </w:rPr>
        <w:t>1.2</w:t>
      </w:r>
      <w:r w:rsidR="00F67355">
        <w:rPr>
          <w:rFonts w:ascii="Times New Roman" w:hAnsi="Times New Roman" w:cs="Times New Roman"/>
          <w:sz w:val="28"/>
          <w:szCs w:val="28"/>
        </w:rPr>
        <w:t>. Пунк</w:t>
      </w:r>
      <w:r w:rsidR="007570F2">
        <w:rPr>
          <w:rFonts w:ascii="Times New Roman" w:hAnsi="Times New Roman" w:cs="Times New Roman"/>
          <w:sz w:val="28"/>
          <w:szCs w:val="28"/>
        </w:rPr>
        <w:t>т 2.6.</w:t>
      </w:r>
      <w:r w:rsidR="00F67355">
        <w:rPr>
          <w:rFonts w:ascii="Times New Roman" w:hAnsi="Times New Roman" w:cs="Times New Roman"/>
          <w:sz w:val="28"/>
          <w:szCs w:val="28"/>
        </w:rPr>
        <w:t xml:space="preserve"> </w:t>
      </w:r>
      <w:r w:rsidR="00175824">
        <w:rPr>
          <w:rFonts w:ascii="Times New Roman" w:hAnsi="Times New Roman" w:cs="Times New Roman"/>
          <w:sz w:val="28"/>
          <w:szCs w:val="28"/>
        </w:rPr>
        <w:t xml:space="preserve">Положения о системе </w:t>
      </w:r>
      <w:proofErr w:type="gramStart"/>
      <w:r w:rsidR="00175824">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sidR="00175824">
        <w:rPr>
          <w:rFonts w:ascii="Times New Roman" w:hAnsi="Times New Roman" w:cs="Times New Roman"/>
          <w:sz w:val="28"/>
          <w:szCs w:val="28"/>
        </w:rPr>
        <w:t xml:space="preserve"> </w:t>
      </w:r>
      <w:r w:rsidR="00F67355">
        <w:rPr>
          <w:rFonts w:ascii="Times New Roman" w:hAnsi="Times New Roman" w:cs="Times New Roman"/>
          <w:sz w:val="28"/>
          <w:szCs w:val="28"/>
        </w:rPr>
        <w:t>изложить в</w:t>
      </w:r>
      <w:r w:rsidR="0034436C">
        <w:rPr>
          <w:rFonts w:ascii="Times New Roman" w:hAnsi="Times New Roman" w:cs="Times New Roman"/>
          <w:sz w:val="28"/>
          <w:szCs w:val="28"/>
        </w:rPr>
        <w:t xml:space="preserve"> следующей</w:t>
      </w:r>
      <w:r w:rsidR="00F67355">
        <w:rPr>
          <w:rFonts w:ascii="Times New Roman" w:hAnsi="Times New Roman" w:cs="Times New Roman"/>
          <w:sz w:val="28"/>
          <w:szCs w:val="28"/>
        </w:rPr>
        <w:t xml:space="preserve"> </w:t>
      </w:r>
      <w:r w:rsidR="00E864FA">
        <w:rPr>
          <w:rFonts w:ascii="Times New Roman" w:hAnsi="Times New Roman" w:cs="Times New Roman"/>
          <w:sz w:val="28"/>
          <w:szCs w:val="28"/>
        </w:rPr>
        <w:t>редакции:</w:t>
      </w:r>
    </w:p>
    <w:p w:rsidR="00E864FA" w:rsidRPr="00FB1A30" w:rsidRDefault="00E864FA" w:rsidP="00175824">
      <w:pPr>
        <w:ind w:firstLine="0"/>
        <w:rPr>
          <w:rFonts w:ascii="Times New Roman" w:hAnsi="Times New Roman" w:cs="Times New Roman"/>
          <w:sz w:val="28"/>
          <w:szCs w:val="28"/>
        </w:rPr>
      </w:pPr>
      <w:r>
        <w:rPr>
          <w:rFonts w:ascii="Times New Roman" w:hAnsi="Times New Roman" w:cs="Times New Roman"/>
          <w:b/>
          <w:sz w:val="28"/>
          <w:szCs w:val="28"/>
        </w:rPr>
        <w:t>«</w:t>
      </w:r>
      <w:r w:rsidR="0034436C" w:rsidRPr="0034436C">
        <w:rPr>
          <w:rFonts w:ascii="Times New Roman" w:hAnsi="Times New Roman" w:cs="Times New Roman"/>
          <w:sz w:val="28"/>
          <w:szCs w:val="28"/>
        </w:rPr>
        <w:t>2.6.</w:t>
      </w:r>
      <w:r w:rsidR="0034436C">
        <w:rPr>
          <w:rFonts w:ascii="Times New Roman" w:hAnsi="Times New Roman" w:cs="Times New Roman"/>
          <w:b/>
          <w:sz w:val="28"/>
          <w:szCs w:val="28"/>
        </w:rPr>
        <w:t xml:space="preserve"> </w:t>
      </w:r>
      <w:r w:rsidRPr="00FB1A30">
        <w:rPr>
          <w:rFonts w:ascii="Times New Roman" w:hAnsi="Times New Roman" w:cs="Times New Roman"/>
          <w:sz w:val="28"/>
          <w:szCs w:val="28"/>
        </w:rPr>
        <w:t xml:space="preserve">Оклад педагогического работника </w:t>
      </w:r>
      <w:r w:rsidRPr="00FB1A30">
        <w:rPr>
          <w:rFonts w:ascii="Times New Roman" w:hAnsi="Times New Roman" w:cs="Times New Roman"/>
          <w:noProof/>
          <w:sz w:val="28"/>
          <w:szCs w:val="28"/>
        </w:rPr>
        <w:drawing>
          <wp:inline distT="0" distB="0" distL="0" distR="0" wp14:anchorId="4E342AE8" wp14:editId="425ED64E">
            <wp:extent cx="314325" cy="295275"/>
            <wp:effectExtent l="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исчисленный с </w:t>
      </w:r>
      <w:proofErr w:type="gramStart"/>
      <w:r w:rsidRPr="00FB1A30">
        <w:rPr>
          <w:rFonts w:ascii="Times New Roman" w:hAnsi="Times New Roman" w:cs="Times New Roman"/>
          <w:sz w:val="28"/>
          <w:szCs w:val="28"/>
        </w:rPr>
        <w:t>учетом</w:t>
      </w:r>
      <w:proofErr w:type="gramEnd"/>
      <w:r w:rsidRPr="00FB1A30">
        <w:rPr>
          <w:rFonts w:ascii="Times New Roman" w:hAnsi="Times New Roman" w:cs="Times New Roman"/>
          <w:sz w:val="28"/>
          <w:szCs w:val="28"/>
        </w:rPr>
        <w:t xml:space="preserve"> установленного по тарификации объема учебной нагрузки, определяется:</w:t>
      </w: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sz w:val="28"/>
          <w:szCs w:val="28"/>
        </w:rPr>
        <w:t>- для работников дошкольных и общеобразовательных организаций по следующей формуле:</w:t>
      </w:r>
    </w:p>
    <w:p w:rsidR="00E864FA" w:rsidRPr="00FB1A30" w:rsidRDefault="00E864FA" w:rsidP="00E864FA">
      <w:pPr>
        <w:rPr>
          <w:rFonts w:ascii="Times New Roman" w:hAnsi="Times New Roman" w:cs="Times New Roman"/>
          <w:sz w:val="28"/>
          <w:szCs w:val="28"/>
        </w:rPr>
      </w:pPr>
    </w:p>
    <w:p w:rsidR="00E864FA" w:rsidRPr="00FB1A30" w:rsidRDefault="00B27EBE" w:rsidP="00E864FA">
      <w:pPr>
        <w:ind w:firstLine="698"/>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47" editas="canvas" style="width:148.55pt;height:45.75pt;mso-position-horizontal-relative:char;mso-position-vertical-relative:line" coordsize="2971,9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2971;height:915" o:preferrelative="f">
              <v:fill o:detectmouseclick="t"/>
              <v:path o:extrusionok="t" o:connecttype="none"/>
              <o:lock v:ext="edit" text="t"/>
            </v:shape>
            <v:rect id="_x0000_s1048" style="position:absolute;width:2445;height:915" filled="f" stroked="f"/>
            <v:rect id="_x0000_s1049" style="position:absolute;left:225;top:285;width:952;height:207;mso-wrap-style:none" filled="f" stroked="f">
              <v:textbox style="mso-fit-shape-to-text:t" inset="0,0,0,0">
                <w:txbxContent>
                  <w:p w:rsidR="00E864FA" w:rsidRDefault="00E864FA">
                    <w:proofErr w:type="spellStart"/>
                    <w:r>
                      <w:rPr>
                        <w:rFonts w:ascii="Times New Roman" w:hAnsi="Times New Roman" w:cs="Times New Roman"/>
                        <w:color w:val="000000"/>
                        <w:sz w:val="18"/>
                        <w:szCs w:val="18"/>
                        <w:lang w:val="en-US"/>
                      </w:rPr>
                      <w:t>п.р</w:t>
                    </w:r>
                    <w:proofErr w:type="spellEnd"/>
                  </w:p>
                </w:txbxContent>
              </v:textbox>
            </v:rect>
            <v:rect id="_x0000_s1050" style="position:absolute;left:45;top:360;width:908;height:299;mso-wrap-style:none" filled="f" stroked="f">
              <v:textbox style="mso-fit-shape-to-text:t" inset="0,0,0,0">
                <w:txbxContent>
                  <w:p w:rsidR="00E864FA" w:rsidRDefault="00E864FA">
                    <w:r>
                      <w:rPr>
                        <w:rFonts w:ascii="Times New Roman" w:hAnsi="Times New Roman" w:cs="Times New Roman"/>
                        <w:color w:val="000000"/>
                        <w:lang w:val="en-US"/>
                      </w:rPr>
                      <w:t>О</w:t>
                    </w:r>
                  </w:p>
                </w:txbxContent>
              </v:textbox>
            </v:rect>
            <v:rect id="_x0000_s1051" style="position:absolute;left:225;top:480;width:837;height:207;mso-wrap-style:none" filled="f" stroked="f">
              <v:textbox style="mso-fit-shape-to-text:t" inset="0,0,0,0">
                <w:txbxContent>
                  <w:p w:rsidR="00E864FA" w:rsidRDefault="00E864FA">
                    <w:proofErr w:type="gramStart"/>
                    <w:r>
                      <w:rPr>
                        <w:rFonts w:ascii="Times New Roman" w:hAnsi="Times New Roman" w:cs="Times New Roman"/>
                        <w:color w:val="000000"/>
                        <w:sz w:val="18"/>
                        <w:szCs w:val="18"/>
                        <w:lang w:val="en-US"/>
                      </w:rPr>
                      <w:t>ф</w:t>
                    </w:r>
                    <w:proofErr w:type="gramEnd"/>
                  </w:p>
                </w:txbxContent>
              </v:textbox>
            </v:rect>
            <v:rect id="_x0000_s1052" style="position:absolute;left:495;top:360;width:867;height:299;mso-wrap-style:none" filled="f" stroked="f">
              <v:textbox style="mso-fit-shape-to-text:t" inset="0,0,0,0">
                <w:txbxContent>
                  <w:p w:rsidR="00E864FA" w:rsidRDefault="00E864FA">
                    <w:r>
                      <w:rPr>
                        <w:rFonts w:ascii="Times New Roman" w:hAnsi="Times New Roman" w:cs="Times New Roman"/>
                        <w:color w:val="000000"/>
                        <w:lang w:val="en-US"/>
                      </w:rPr>
                      <w:t>=</w:t>
                    </w:r>
                  </w:p>
                </w:txbxContent>
              </v:textbox>
            </v:rect>
            <v:rect id="_x0000_s1053" style="position:absolute;left:915;top:75;width:952;height:207;mso-wrap-style:none" filled="f" stroked="f">
              <v:textbox style="mso-fit-shape-to-text:t" inset="0,0,0,0">
                <w:txbxContent>
                  <w:p w:rsidR="00E864FA" w:rsidRDefault="00E864FA">
                    <w:proofErr w:type="spellStart"/>
                    <w:r>
                      <w:rPr>
                        <w:rFonts w:ascii="Times New Roman" w:hAnsi="Times New Roman" w:cs="Times New Roman"/>
                        <w:color w:val="000000"/>
                        <w:sz w:val="18"/>
                        <w:szCs w:val="18"/>
                        <w:lang w:val="en-US"/>
                      </w:rPr>
                      <w:t>п.р</w:t>
                    </w:r>
                    <w:proofErr w:type="spellEnd"/>
                  </w:p>
                </w:txbxContent>
              </v:textbox>
            </v:rect>
            <v:rect id="_x0000_s1054" style="position:absolute;left:735;top:150;width:908;height:299;mso-wrap-style:none" filled="f" stroked="f">
              <v:textbox style="mso-fit-shape-to-text:t" inset="0,0,0,0">
                <w:txbxContent>
                  <w:p w:rsidR="00E864FA" w:rsidRDefault="00E864FA">
                    <w:r>
                      <w:rPr>
                        <w:rFonts w:ascii="Times New Roman" w:hAnsi="Times New Roman" w:cs="Times New Roman"/>
                        <w:color w:val="000000"/>
                        <w:lang w:val="en-US"/>
                      </w:rPr>
                      <w:t>О</w:t>
                    </w:r>
                  </w:p>
                </w:txbxContent>
              </v:textbox>
            </v:rect>
            <v:rect id="_x0000_s1055" style="position:absolute;left:915;top:270;width:812;height:207;mso-wrap-style:none" filled="f" stroked="f">
              <v:textbox style="mso-fit-shape-to-text:t" inset="0,0,0,0">
                <w:txbxContent>
                  <w:p w:rsidR="00E864FA" w:rsidRDefault="00E864FA">
                    <w:proofErr w:type="gramStart"/>
                    <w:r>
                      <w:rPr>
                        <w:rFonts w:ascii="Times New Roman" w:hAnsi="Times New Roman" w:cs="Times New Roman"/>
                        <w:color w:val="000000"/>
                        <w:sz w:val="18"/>
                        <w:szCs w:val="18"/>
                        <w:lang w:val="en-US"/>
                      </w:rPr>
                      <w:t>д</w:t>
                    </w:r>
                    <w:proofErr w:type="gramEnd"/>
                  </w:p>
                </w:txbxContent>
              </v:textbox>
            </v:rect>
            <v:rect id="_x0000_s1056" style="position:absolute;left:1185;top:150;width:807;height:299;mso-wrap-style:none" filled="f" stroked="f">
              <v:textbox style="mso-fit-shape-to-text:t" inset="0,0,0,0">
                <w:txbxContent>
                  <w:p w:rsidR="00E864FA" w:rsidRDefault="00E864FA">
                    <w:r>
                      <w:rPr>
                        <w:rFonts w:ascii="Times New Roman" w:hAnsi="Times New Roman" w:cs="Times New Roman"/>
                        <w:color w:val="000000"/>
                        <w:lang w:val="en-US"/>
                      </w:rPr>
                      <w:t>·</w:t>
                    </w:r>
                  </w:p>
                </w:txbxContent>
              </v:textbox>
            </v:rect>
            <v:rect id="_x0000_s1057" style="position:absolute;left:1305;top:150;width:926;height:299;mso-wrap-style:none" filled="f" stroked="f">
              <v:textbox style="mso-fit-shape-to-text:t" inset="0,0,0,0">
                <w:txbxContent>
                  <w:p w:rsidR="00E864FA" w:rsidRDefault="00E864FA">
                    <w:r>
                      <w:rPr>
                        <w:rFonts w:ascii="Times New Roman" w:hAnsi="Times New Roman" w:cs="Times New Roman"/>
                        <w:color w:val="000000"/>
                        <w:lang w:val="en-US"/>
                      </w:rPr>
                      <w:t>Ф</w:t>
                    </w:r>
                  </w:p>
                </w:txbxContent>
              </v:textbox>
            </v:rect>
            <v:rect id="_x0000_s1058" style="position:absolute;left:1500;top:270;width:817;height:207;mso-wrap-style:none" filled="f" stroked="f">
              <v:textbox style="mso-fit-shape-to-text:t" inset="0,0,0,0">
                <w:txbxContent>
                  <w:p w:rsidR="00E864FA" w:rsidRDefault="00E864FA">
                    <w:proofErr w:type="gramStart"/>
                    <w:r>
                      <w:rPr>
                        <w:rFonts w:ascii="Times New Roman" w:hAnsi="Times New Roman" w:cs="Times New Roman"/>
                        <w:color w:val="000000"/>
                        <w:sz w:val="18"/>
                        <w:szCs w:val="18"/>
                        <w:lang w:val="en-US"/>
                      </w:rPr>
                      <w:t>н</w:t>
                    </w:r>
                    <w:proofErr w:type="gramEnd"/>
                  </w:p>
                </w:txbxContent>
              </v:textbox>
            </v:rect>
            <v:rect id="_x0000_s1059" style="position:absolute;left:990;top:510;width:908;height:299;mso-wrap-style:none" filled="f" stroked="f">
              <v:textbox style="mso-fit-shape-to-text:t" inset="0,0,0,0">
                <w:txbxContent>
                  <w:p w:rsidR="00E864FA" w:rsidRDefault="00E864FA">
                    <w:r>
                      <w:rPr>
                        <w:rFonts w:ascii="Times New Roman" w:hAnsi="Times New Roman" w:cs="Times New Roman"/>
                        <w:color w:val="000000"/>
                        <w:lang w:val="en-US"/>
                      </w:rPr>
                      <w:t>Н</w:t>
                    </w:r>
                  </w:p>
                </w:txbxContent>
              </v:textbox>
            </v:rect>
            <v:rect id="_x0000_s1060" style="position:absolute;left:1170;top:630;width:891;height:207;mso-wrap-style:none" filled="f" stroked="f">
              <v:textbox style="mso-fit-shape-to-text:t" inset="0,0,0,0">
                <w:txbxContent>
                  <w:p w:rsidR="00E864FA" w:rsidRDefault="00E864FA">
                    <w:proofErr w:type="spellStart"/>
                    <w:proofErr w:type="gramStart"/>
                    <w:r>
                      <w:rPr>
                        <w:rFonts w:ascii="Times New Roman" w:hAnsi="Times New Roman" w:cs="Times New Roman"/>
                        <w:color w:val="000000"/>
                        <w:sz w:val="18"/>
                        <w:szCs w:val="18"/>
                        <w:lang w:val="en-US"/>
                      </w:rPr>
                      <w:t>чс</w:t>
                    </w:r>
                    <w:proofErr w:type="spellEnd"/>
                    <w:proofErr w:type="gramEnd"/>
                  </w:p>
                </w:txbxContent>
              </v:textbox>
            </v:rect>
            <v:rect id="_x0000_s1061" style="position:absolute;left:1470;top:495;width:885;height:1" fillcolor="black" strokeweight="42e-5mm"/>
            <v:rect id="_x0000_s1062" style="position:absolute;left:1680;top:360;width:867;height:299;mso-wrap-style:none" filled="f" stroked="f">
              <v:textbox style="mso-fit-shape-to-text:t" inset="0,0,0,0">
                <w:txbxContent>
                  <w:p w:rsidR="00E864FA" w:rsidRPr="00E864FA" w:rsidRDefault="00E864FA"/>
                </w:txbxContent>
              </v:textbox>
            </v:rect>
            <w10:wrap type="none"/>
            <w10:anchorlock/>
          </v:group>
        </w:pict>
      </w:r>
      <w:r w:rsidR="00E864FA" w:rsidRPr="00FB1A30">
        <w:rPr>
          <w:rFonts w:ascii="Times New Roman" w:hAnsi="Times New Roman" w:cs="Times New Roman"/>
          <w:sz w:val="28"/>
          <w:szCs w:val="28"/>
        </w:rPr>
        <w:t>,</w:t>
      </w:r>
    </w:p>
    <w:p w:rsidR="00E864FA" w:rsidRPr="00FB1A30" w:rsidRDefault="00E864FA" w:rsidP="00E864FA">
      <w:pPr>
        <w:rPr>
          <w:rFonts w:ascii="Times New Roman" w:hAnsi="Times New Roman" w:cs="Times New Roman"/>
          <w:sz w:val="28"/>
          <w:szCs w:val="28"/>
        </w:rPr>
      </w:pPr>
    </w:p>
    <w:p w:rsidR="00E864FA" w:rsidRPr="00FB1A30" w:rsidRDefault="00E864FA" w:rsidP="00E864FA">
      <w:pPr>
        <w:rPr>
          <w:rFonts w:ascii="Times New Roman" w:hAnsi="Times New Roman" w:cs="Times New Roman"/>
          <w:sz w:val="28"/>
          <w:szCs w:val="28"/>
        </w:rPr>
      </w:pP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sz w:val="28"/>
          <w:szCs w:val="28"/>
        </w:rPr>
        <w:t>где</w:t>
      </w: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14:anchorId="4B5047E0" wp14:editId="61E23889">
            <wp:extent cx="314325" cy="295275"/>
            <wp:effectExtent l="0" t="0" r="0" b="0"/>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 оклад педагогического работника, исчисленный с </w:t>
      </w:r>
      <w:proofErr w:type="gramStart"/>
      <w:r w:rsidRPr="00FB1A30">
        <w:rPr>
          <w:rFonts w:ascii="Times New Roman" w:hAnsi="Times New Roman" w:cs="Times New Roman"/>
          <w:sz w:val="28"/>
          <w:szCs w:val="28"/>
        </w:rPr>
        <w:t>учетом</w:t>
      </w:r>
      <w:proofErr w:type="gramEnd"/>
      <w:r w:rsidRPr="00FB1A30">
        <w:rPr>
          <w:rFonts w:ascii="Times New Roman" w:hAnsi="Times New Roman" w:cs="Times New Roman"/>
          <w:sz w:val="28"/>
          <w:szCs w:val="28"/>
        </w:rPr>
        <w:t xml:space="preserve"> установленного по тарификации объема учебной нагрузки;</w:t>
      </w: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14:anchorId="3E9FC9A5" wp14:editId="13078BAC">
            <wp:extent cx="314325" cy="295275"/>
            <wp:effectExtent l="0" t="0" r="0" b="0"/>
            <wp:docPr id="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 оклад педагогического работника за выполнение нормы труда за ставку заработной платы с учетом выплат за уровень образования, стаж, квалификационную категорию;</w:t>
      </w: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noProof/>
          <w:sz w:val="28"/>
          <w:szCs w:val="28"/>
        </w:rPr>
        <w:lastRenderedPageBreak/>
        <w:drawing>
          <wp:inline distT="0" distB="0" distL="0" distR="0" wp14:anchorId="2385F8F6" wp14:editId="65ACC709">
            <wp:extent cx="228600" cy="238125"/>
            <wp:effectExtent l="0" t="0" r="0" b="0"/>
            <wp:docPr id="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 фактическая учебная нагрузка педагогического работника в неделю;</w:t>
      </w: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14:anchorId="305CA406" wp14:editId="6D0D4867">
            <wp:extent cx="266700" cy="238125"/>
            <wp:effectExtent l="19050" t="0" r="0" b="0"/>
            <wp:docPr id="4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 норма часов педагогической работы в неделю за ставку заработной платы;</w:t>
      </w: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sz w:val="28"/>
          <w:szCs w:val="28"/>
        </w:rPr>
        <w:t>- для работников организаций дополнительного образования по следующей формуле:</w:t>
      </w:r>
    </w:p>
    <w:p w:rsidR="00E864FA" w:rsidRPr="00FB1A30" w:rsidRDefault="00E864FA" w:rsidP="00E864FA">
      <w:pPr>
        <w:rPr>
          <w:rFonts w:ascii="Times New Roman" w:hAnsi="Times New Roman" w:cs="Times New Roman"/>
          <w:sz w:val="28"/>
          <w:szCs w:val="28"/>
        </w:rPr>
      </w:pPr>
    </w:p>
    <w:p w:rsidR="00E864FA" w:rsidRPr="00FB1A30" w:rsidRDefault="00B27EBE" w:rsidP="00E864FA">
      <w:pPr>
        <w:ind w:firstLine="69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group id="_x0000_s1066" editas="canvas" style="width:148.55pt;height:45.75pt;mso-position-horizontal-relative:char;mso-position-vertical-relative:line" coordsize="2971,915">
            <o:lock v:ext="edit" aspectratio="t"/>
            <v:shape id="_x0000_s1065" type="#_x0000_t75" style="position:absolute;width:2971;height:915" o:preferrelative="f">
              <v:fill o:detectmouseclick="t"/>
              <v:path o:extrusionok="t" o:connecttype="none"/>
              <o:lock v:ext="edit" text="t"/>
            </v:shape>
            <v:rect id="_x0000_s1067" style="position:absolute;width:2445;height:915" filled="f" stroked="f"/>
            <v:rect id="_x0000_s1068" style="position:absolute;left:225;top:330;width:817;height:207;mso-wrap-style:none" filled="f" stroked="f">
              <v:textbox style="mso-fit-shape-to-text:t" inset="0,0,0,0">
                <w:txbxContent>
                  <w:p w:rsidR="00E864FA" w:rsidRDefault="00E864FA">
                    <w:proofErr w:type="gramStart"/>
                    <w:r>
                      <w:rPr>
                        <w:rFonts w:ascii="Times New Roman" w:hAnsi="Times New Roman" w:cs="Times New Roman"/>
                        <w:color w:val="000000"/>
                        <w:sz w:val="18"/>
                        <w:szCs w:val="18"/>
                        <w:lang w:val="en-US"/>
                      </w:rPr>
                      <w:t>п</w:t>
                    </w:r>
                    <w:proofErr w:type="gramEnd"/>
                  </w:p>
                </w:txbxContent>
              </v:textbox>
            </v:rect>
            <v:rect id="_x0000_s1069" style="position:absolute;left:315;top:330;width:766;height:207;mso-wrap-style:none" filled="f" stroked="f">
              <v:textbox style="mso-fit-shape-to-text:t" inset="0,0,0,0">
                <w:txbxContent>
                  <w:p w:rsidR="00E864FA" w:rsidRDefault="00E864FA">
                    <w:r>
                      <w:rPr>
                        <w:rFonts w:ascii="Times New Roman" w:hAnsi="Times New Roman" w:cs="Times New Roman"/>
                        <w:color w:val="000000"/>
                        <w:sz w:val="18"/>
                        <w:szCs w:val="18"/>
                        <w:lang w:val="en-US"/>
                      </w:rPr>
                      <w:t>.</w:t>
                    </w:r>
                  </w:p>
                </w:txbxContent>
              </v:textbox>
            </v:rect>
            <v:rect id="_x0000_s1070" style="position:absolute;left:360;top:330;width:811;height:207;mso-wrap-style:none" filled="f" stroked="f">
              <v:textbox style="mso-fit-shape-to-text:t" inset="0,0,0,0">
                <w:txbxContent>
                  <w:p w:rsidR="00E864FA" w:rsidRDefault="00E864FA">
                    <w:proofErr w:type="gramStart"/>
                    <w:r>
                      <w:rPr>
                        <w:rFonts w:ascii="Times New Roman" w:hAnsi="Times New Roman" w:cs="Times New Roman"/>
                        <w:color w:val="000000"/>
                        <w:sz w:val="18"/>
                        <w:szCs w:val="18"/>
                        <w:lang w:val="en-US"/>
                      </w:rPr>
                      <w:t>р</w:t>
                    </w:r>
                    <w:proofErr w:type="gramEnd"/>
                  </w:p>
                </w:txbxContent>
              </v:textbox>
            </v:rect>
            <v:rect id="_x0000_s1071" style="position:absolute;left:45;top:420;width:908;height:299;mso-wrap-style:none" filled="f" stroked="f">
              <v:textbox style="mso-fit-shape-to-text:t" inset="0,0,0,0">
                <w:txbxContent>
                  <w:p w:rsidR="00E864FA" w:rsidRDefault="00E864FA">
                    <w:r>
                      <w:rPr>
                        <w:rFonts w:ascii="Times New Roman" w:hAnsi="Times New Roman" w:cs="Times New Roman"/>
                        <w:color w:val="000000"/>
                        <w:lang w:val="en-US"/>
                      </w:rPr>
                      <w:t>О</w:t>
                    </w:r>
                  </w:p>
                </w:txbxContent>
              </v:textbox>
            </v:rect>
            <v:rect id="_x0000_s1072" style="position:absolute;left:225;top:540;width:837;height:207;mso-wrap-style:none" filled="f" stroked="f">
              <v:textbox style="mso-fit-shape-to-text:t" inset="0,0,0,0">
                <w:txbxContent>
                  <w:p w:rsidR="00E864FA" w:rsidRDefault="00E864FA">
                    <w:proofErr w:type="gramStart"/>
                    <w:r>
                      <w:rPr>
                        <w:rFonts w:ascii="Times New Roman" w:hAnsi="Times New Roman" w:cs="Times New Roman"/>
                        <w:color w:val="000000"/>
                        <w:sz w:val="18"/>
                        <w:szCs w:val="18"/>
                        <w:lang w:val="en-US"/>
                      </w:rPr>
                      <w:t>ф</w:t>
                    </w:r>
                    <w:proofErr w:type="gramEnd"/>
                  </w:p>
                </w:txbxContent>
              </v:textbox>
            </v:rect>
            <v:rect id="_x0000_s1073" style="position:absolute;left:495;top:420;width:867;height:299;mso-wrap-style:none" filled="f" stroked="f">
              <v:textbox style="mso-fit-shape-to-text:t" inset="0,0,0,0">
                <w:txbxContent>
                  <w:p w:rsidR="00E864FA" w:rsidRDefault="00E864FA">
                    <w:r>
                      <w:rPr>
                        <w:rFonts w:ascii="Times New Roman" w:hAnsi="Times New Roman" w:cs="Times New Roman"/>
                        <w:color w:val="000000"/>
                        <w:lang w:val="en-US"/>
                      </w:rPr>
                      <w:t>=</w:t>
                    </w:r>
                  </w:p>
                </w:txbxContent>
              </v:textbox>
            </v:rect>
            <v:rect id="_x0000_s1074" style="position:absolute;left:915;top:330;width:817;height:207;mso-wrap-style:none" filled="f" stroked="f">
              <v:textbox style="mso-fit-shape-to-text:t" inset="0,0,0,0">
                <w:txbxContent>
                  <w:p w:rsidR="00E864FA" w:rsidRDefault="00E864FA">
                    <w:proofErr w:type="gramStart"/>
                    <w:r>
                      <w:rPr>
                        <w:rFonts w:ascii="Times New Roman" w:hAnsi="Times New Roman" w:cs="Times New Roman"/>
                        <w:color w:val="000000"/>
                        <w:sz w:val="18"/>
                        <w:szCs w:val="18"/>
                        <w:lang w:val="en-US"/>
                      </w:rPr>
                      <w:t>п</w:t>
                    </w:r>
                    <w:proofErr w:type="gramEnd"/>
                  </w:p>
                </w:txbxContent>
              </v:textbox>
            </v:rect>
            <v:rect id="_x0000_s1075" style="position:absolute;left:1005;top:330;width:766;height:207;mso-wrap-style:none" filled="f" stroked="f">
              <v:textbox style="mso-fit-shape-to-text:t" inset="0,0,0,0">
                <w:txbxContent>
                  <w:p w:rsidR="00E864FA" w:rsidRDefault="00E864FA">
                    <w:r>
                      <w:rPr>
                        <w:rFonts w:ascii="Times New Roman" w:hAnsi="Times New Roman" w:cs="Times New Roman"/>
                        <w:color w:val="000000"/>
                        <w:sz w:val="18"/>
                        <w:szCs w:val="18"/>
                        <w:lang w:val="en-US"/>
                      </w:rPr>
                      <w:t>.</w:t>
                    </w:r>
                  </w:p>
                </w:txbxContent>
              </v:textbox>
            </v:rect>
            <v:rect id="_x0000_s1076" style="position:absolute;left:1050;top:330;width:811;height:207;mso-wrap-style:none" filled="f" stroked="f">
              <v:textbox style="mso-fit-shape-to-text:t" inset="0,0,0,0">
                <w:txbxContent>
                  <w:p w:rsidR="00E864FA" w:rsidRDefault="00E864FA">
                    <w:proofErr w:type="gramStart"/>
                    <w:r>
                      <w:rPr>
                        <w:rFonts w:ascii="Times New Roman" w:hAnsi="Times New Roman" w:cs="Times New Roman"/>
                        <w:color w:val="000000"/>
                        <w:sz w:val="18"/>
                        <w:szCs w:val="18"/>
                        <w:lang w:val="en-US"/>
                      </w:rPr>
                      <w:t>р</w:t>
                    </w:r>
                    <w:proofErr w:type="gramEnd"/>
                  </w:p>
                </w:txbxContent>
              </v:textbox>
            </v:rect>
            <v:rect id="_x0000_s1077" style="position:absolute;left:735;top:435;width:908;height:299;mso-wrap-style:none" filled="f" stroked="f">
              <v:textbox style="mso-fit-shape-to-text:t" inset="0,0,0,0">
                <w:txbxContent>
                  <w:p w:rsidR="00E864FA" w:rsidRDefault="00E864FA">
                    <w:r>
                      <w:rPr>
                        <w:rFonts w:ascii="Times New Roman" w:hAnsi="Times New Roman" w:cs="Times New Roman"/>
                        <w:color w:val="000000"/>
                        <w:lang w:val="en-US"/>
                      </w:rPr>
                      <w:t>О</w:t>
                    </w:r>
                  </w:p>
                </w:txbxContent>
              </v:textbox>
            </v:rect>
            <v:rect id="_x0000_s1078" style="position:absolute;left:915;top:525;width:812;height:207;mso-wrap-style:none" filled="f" stroked="f">
              <v:textbox style="mso-fit-shape-to-text:t" inset="0,0,0,0">
                <w:txbxContent>
                  <w:p w:rsidR="00E864FA" w:rsidRDefault="00E864FA">
                    <w:proofErr w:type="gramStart"/>
                    <w:r>
                      <w:rPr>
                        <w:rFonts w:ascii="Times New Roman" w:hAnsi="Times New Roman" w:cs="Times New Roman"/>
                        <w:color w:val="000000"/>
                        <w:sz w:val="18"/>
                        <w:szCs w:val="18"/>
                        <w:lang w:val="en-US"/>
                      </w:rPr>
                      <w:t>д</w:t>
                    </w:r>
                    <w:proofErr w:type="gramEnd"/>
                  </w:p>
                </w:txbxContent>
              </v:textbox>
            </v:rect>
            <v:rect id="_x0000_s1082" style="position:absolute;left:1197;top:420;width:867;height:299;mso-wrap-style:none" filled="f" stroked="f">
              <v:textbox style="mso-fit-shape-to-text:t" inset="0,0,0,0">
                <w:txbxContent>
                  <w:p w:rsidR="00E864FA" w:rsidRDefault="00E864FA">
                    <w:r>
                      <w:rPr>
                        <w:rFonts w:ascii="Times New Roman" w:hAnsi="Times New Roman" w:cs="Times New Roman"/>
                        <w:color w:val="000000"/>
                        <w:lang w:val="en-US"/>
                      </w:rPr>
                      <w:t>+</w:t>
                    </w:r>
                  </w:p>
                </w:txbxContent>
              </v:textbox>
            </v:rect>
            <v:rect id="_x0000_s1083" style="position:absolute;left:1373;top:405;width:1111;height:299;mso-wrap-style:none" filled="f" stroked="f">
              <v:textbox style="mso-fit-shape-to-text:t" inset="0,0,0,0">
                <w:txbxContent>
                  <w:p w:rsidR="00E864FA" w:rsidRDefault="00E864FA">
                    <w:r>
                      <w:rPr>
                        <w:rFonts w:ascii="Times New Roman" w:hAnsi="Times New Roman" w:cs="Times New Roman"/>
                        <w:color w:val="000000"/>
                        <w:lang w:val="en-US"/>
                      </w:rPr>
                      <w:t>100</w:t>
                    </w:r>
                  </w:p>
                </w:txbxContent>
              </v:textbox>
            </v:rect>
            <w10:wrap type="none"/>
            <w10:anchorlock/>
          </v:group>
        </w:pict>
      </w:r>
      <w:r w:rsidR="00E864FA" w:rsidRPr="00FB1A30">
        <w:rPr>
          <w:rFonts w:ascii="Times New Roman" w:hAnsi="Times New Roman" w:cs="Times New Roman"/>
          <w:color w:val="000000" w:themeColor="text1"/>
          <w:sz w:val="28"/>
          <w:szCs w:val="28"/>
        </w:rPr>
        <w:t>,</w:t>
      </w:r>
    </w:p>
    <w:p w:rsidR="00E864FA" w:rsidRPr="00FB1A30" w:rsidRDefault="00E864FA" w:rsidP="00E864FA">
      <w:pPr>
        <w:rPr>
          <w:rFonts w:ascii="Times New Roman" w:hAnsi="Times New Roman" w:cs="Times New Roman"/>
          <w:sz w:val="28"/>
          <w:szCs w:val="28"/>
        </w:rPr>
      </w:pP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sz w:val="28"/>
          <w:szCs w:val="28"/>
        </w:rPr>
        <w:t>где</w:t>
      </w: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14:anchorId="319F8989" wp14:editId="506C18D2">
            <wp:extent cx="361950" cy="333375"/>
            <wp:effectExtent l="0" t="0" r="0" b="0"/>
            <wp:docPr id="4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 оклад педагогического работника, исчисленный с </w:t>
      </w:r>
      <w:proofErr w:type="gramStart"/>
      <w:r w:rsidRPr="00FB1A30">
        <w:rPr>
          <w:rFonts w:ascii="Times New Roman" w:hAnsi="Times New Roman" w:cs="Times New Roman"/>
          <w:sz w:val="28"/>
          <w:szCs w:val="28"/>
        </w:rPr>
        <w:t>учетом</w:t>
      </w:r>
      <w:proofErr w:type="gramEnd"/>
      <w:r w:rsidRPr="00FB1A30">
        <w:rPr>
          <w:rFonts w:ascii="Times New Roman" w:hAnsi="Times New Roman" w:cs="Times New Roman"/>
          <w:sz w:val="28"/>
          <w:szCs w:val="28"/>
        </w:rPr>
        <w:t xml:space="preserve"> установленного по тарификации объема учебной нагрузки;</w:t>
      </w: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14:anchorId="5E011823" wp14:editId="6B07ED79">
            <wp:extent cx="361950" cy="333375"/>
            <wp:effectExtent l="0" t="0" r="0" b="0"/>
            <wp:docPr id="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 оклад педагогического работника за выполнение нормы труда за ставку заработной платы с учетом выплат за уровень образования, стаж, квалификационную категорию;</w:t>
      </w:r>
    </w:p>
    <w:p w:rsidR="00E864FA" w:rsidRPr="00FB1A30" w:rsidRDefault="00E864FA" w:rsidP="00E864F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14:anchorId="2A2E3757" wp14:editId="4A0DCC29">
            <wp:extent cx="304800" cy="200025"/>
            <wp:effectExtent l="1905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 размер ежемесячной денежной компенсации на обеспечение книгоиздательской продук</w:t>
      </w:r>
      <w:r>
        <w:rPr>
          <w:rFonts w:ascii="Times New Roman" w:hAnsi="Times New Roman" w:cs="Times New Roman"/>
          <w:sz w:val="28"/>
          <w:szCs w:val="28"/>
        </w:rPr>
        <w:t>цией и периодическими изданиями».</w:t>
      </w:r>
    </w:p>
    <w:p w:rsidR="00175824" w:rsidRDefault="00175824" w:rsidP="00175824">
      <w:pPr>
        <w:ind w:firstLine="709"/>
        <w:rPr>
          <w:rFonts w:ascii="Times New Roman" w:hAnsi="Times New Roman" w:cs="Times New Roman"/>
          <w:sz w:val="28"/>
          <w:szCs w:val="28"/>
        </w:rPr>
      </w:pPr>
      <w:r>
        <w:rPr>
          <w:rFonts w:ascii="Times New Roman" w:hAnsi="Times New Roman" w:cs="Times New Roman"/>
          <w:sz w:val="28"/>
          <w:szCs w:val="28"/>
        </w:rPr>
        <w:t>1.</w:t>
      </w:r>
      <w:r w:rsidR="00322220">
        <w:rPr>
          <w:rFonts w:ascii="Times New Roman" w:hAnsi="Times New Roman" w:cs="Times New Roman"/>
          <w:sz w:val="28"/>
          <w:szCs w:val="28"/>
        </w:rPr>
        <w:t>3</w:t>
      </w:r>
      <w:r>
        <w:rPr>
          <w:rFonts w:ascii="Times New Roman" w:hAnsi="Times New Roman" w:cs="Times New Roman"/>
          <w:sz w:val="28"/>
          <w:szCs w:val="28"/>
        </w:rPr>
        <w:t xml:space="preserve">. Пункт 2.7. Положения о системе </w:t>
      </w:r>
      <w:proofErr w:type="gramStart"/>
      <w:r>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Pr>
          <w:rFonts w:ascii="Times New Roman" w:hAnsi="Times New Roman" w:cs="Times New Roman"/>
          <w:sz w:val="28"/>
          <w:szCs w:val="28"/>
        </w:rPr>
        <w:t xml:space="preserve"> изложить в</w:t>
      </w:r>
      <w:r w:rsidR="0034436C">
        <w:rPr>
          <w:rFonts w:ascii="Times New Roman" w:hAnsi="Times New Roman" w:cs="Times New Roman"/>
          <w:sz w:val="28"/>
          <w:szCs w:val="28"/>
        </w:rPr>
        <w:t xml:space="preserve"> следующей</w:t>
      </w:r>
      <w:r>
        <w:rPr>
          <w:rFonts w:ascii="Times New Roman" w:hAnsi="Times New Roman" w:cs="Times New Roman"/>
          <w:sz w:val="28"/>
          <w:szCs w:val="28"/>
        </w:rPr>
        <w:t xml:space="preserve"> редакции:</w:t>
      </w:r>
    </w:p>
    <w:p w:rsidR="00175824" w:rsidRDefault="00175824" w:rsidP="007570F2">
      <w:pPr>
        <w:ind w:firstLine="709"/>
        <w:rPr>
          <w:rFonts w:ascii="Times New Roman" w:hAnsi="Times New Roman" w:cs="Times New Roman"/>
          <w:sz w:val="28"/>
          <w:szCs w:val="28"/>
        </w:rPr>
      </w:pPr>
      <w:r>
        <w:rPr>
          <w:rFonts w:ascii="Times New Roman" w:hAnsi="Times New Roman" w:cs="Times New Roman"/>
          <w:sz w:val="28"/>
          <w:szCs w:val="28"/>
        </w:rPr>
        <w:t>«</w:t>
      </w:r>
      <w:r w:rsidR="0034436C">
        <w:rPr>
          <w:rFonts w:ascii="Times New Roman" w:hAnsi="Times New Roman" w:cs="Times New Roman"/>
          <w:sz w:val="28"/>
          <w:szCs w:val="28"/>
        </w:rPr>
        <w:t xml:space="preserve">2.7. </w:t>
      </w:r>
      <w:r w:rsidRPr="00FB1A30">
        <w:rPr>
          <w:rFonts w:ascii="Times New Roman" w:hAnsi="Times New Roman" w:cs="Times New Roman"/>
          <w:sz w:val="28"/>
          <w:szCs w:val="28"/>
        </w:rPr>
        <w:t>Тренерам-преподавателям по спорту за подготовку одного занимающегося в детско-юношеской спортивной школе устанавливаются нормативы оплаты труда в зависимости от этапов подготовки и периодов обучения (лет) в процентах от оклада (</w:t>
      </w:r>
      <w:hyperlink w:anchor="sub_10015" w:history="1">
        <w:r w:rsidRPr="00FB1A30">
          <w:rPr>
            <w:rStyle w:val="a4"/>
            <w:rFonts w:ascii="Times New Roman" w:hAnsi="Times New Roman" w:cs="Times New Roman"/>
            <w:b w:val="0"/>
            <w:color w:val="auto"/>
            <w:sz w:val="28"/>
            <w:szCs w:val="28"/>
          </w:rPr>
          <w:t>приложение 1</w:t>
        </w:r>
        <w:r>
          <w:rPr>
            <w:rStyle w:val="a4"/>
            <w:rFonts w:ascii="Times New Roman" w:hAnsi="Times New Roman" w:cs="Times New Roman"/>
            <w:b w:val="0"/>
            <w:color w:val="auto"/>
            <w:sz w:val="28"/>
            <w:szCs w:val="28"/>
          </w:rPr>
          <w:t>4</w:t>
        </w:r>
      </w:hyperlink>
      <w:r w:rsidRPr="00FB1A30">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r w:rsidRPr="00FB1A30">
        <w:rPr>
          <w:rFonts w:ascii="Times New Roman" w:hAnsi="Times New Roman" w:cs="Times New Roman"/>
          <w:sz w:val="28"/>
          <w:szCs w:val="28"/>
        </w:rPr>
        <w:t>.</w:t>
      </w:r>
    </w:p>
    <w:p w:rsidR="00175824" w:rsidRDefault="00322220" w:rsidP="00175824">
      <w:pPr>
        <w:ind w:firstLine="709"/>
        <w:rPr>
          <w:rFonts w:ascii="Times New Roman" w:hAnsi="Times New Roman" w:cs="Times New Roman"/>
          <w:sz w:val="28"/>
          <w:szCs w:val="28"/>
        </w:rPr>
      </w:pPr>
      <w:r>
        <w:rPr>
          <w:rFonts w:ascii="Times New Roman" w:hAnsi="Times New Roman" w:cs="Times New Roman"/>
          <w:sz w:val="28"/>
          <w:szCs w:val="28"/>
        </w:rPr>
        <w:t>1.4</w:t>
      </w:r>
      <w:r w:rsidR="00175824">
        <w:rPr>
          <w:rFonts w:ascii="Times New Roman" w:hAnsi="Times New Roman" w:cs="Times New Roman"/>
          <w:sz w:val="28"/>
          <w:szCs w:val="28"/>
        </w:rPr>
        <w:t>. Пунк</w:t>
      </w:r>
      <w:r w:rsidR="0034436C">
        <w:rPr>
          <w:rFonts w:ascii="Times New Roman" w:hAnsi="Times New Roman" w:cs="Times New Roman"/>
          <w:sz w:val="28"/>
          <w:szCs w:val="28"/>
        </w:rPr>
        <w:t>т 2.14</w:t>
      </w:r>
      <w:r w:rsidR="00175824">
        <w:rPr>
          <w:rFonts w:ascii="Times New Roman" w:hAnsi="Times New Roman" w:cs="Times New Roman"/>
          <w:sz w:val="28"/>
          <w:szCs w:val="28"/>
        </w:rPr>
        <w:t xml:space="preserve">. Положения о системе </w:t>
      </w:r>
      <w:proofErr w:type="gramStart"/>
      <w:r w:rsidR="00175824">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sidR="00175824">
        <w:rPr>
          <w:rFonts w:ascii="Times New Roman" w:hAnsi="Times New Roman" w:cs="Times New Roman"/>
          <w:sz w:val="28"/>
          <w:szCs w:val="28"/>
        </w:rPr>
        <w:t xml:space="preserve"> изложить в</w:t>
      </w:r>
      <w:r w:rsidR="0034436C">
        <w:rPr>
          <w:rFonts w:ascii="Times New Roman" w:hAnsi="Times New Roman" w:cs="Times New Roman"/>
          <w:sz w:val="28"/>
          <w:szCs w:val="28"/>
        </w:rPr>
        <w:t xml:space="preserve"> следующей</w:t>
      </w:r>
      <w:r w:rsidR="00175824">
        <w:rPr>
          <w:rFonts w:ascii="Times New Roman" w:hAnsi="Times New Roman" w:cs="Times New Roman"/>
          <w:sz w:val="28"/>
          <w:szCs w:val="28"/>
        </w:rPr>
        <w:t xml:space="preserve"> редакции:</w:t>
      </w:r>
    </w:p>
    <w:p w:rsidR="00175824" w:rsidRPr="00FB1A30" w:rsidRDefault="00175824" w:rsidP="007570F2">
      <w:pPr>
        <w:ind w:firstLine="709"/>
        <w:rPr>
          <w:rFonts w:ascii="Times New Roman" w:hAnsi="Times New Roman" w:cs="Times New Roman"/>
          <w:color w:val="000000" w:themeColor="text1"/>
          <w:sz w:val="28"/>
          <w:szCs w:val="28"/>
        </w:rPr>
      </w:pPr>
      <w:r>
        <w:rPr>
          <w:rFonts w:ascii="Times New Roman" w:hAnsi="Times New Roman" w:cs="Times New Roman"/>
          <w:sz w:val="28"/>
          <w:szCs w:val="28"/>
        </w:rPr>
        <w:t>«</w:t>
      </w:r>
      <w:r w:rsidRPr="00FB1A30">
        <w:rPr>
          <w:rFonts w:ascii="Times New Roman" w:hAnsi="Times New Roman" w:cs="Times New Roman"/>
          <w:color w:val="000000" w:themeColor="text1"/>
          <w:sz w:val="28"/>
          <w:szCs w:val="28"/>
        </w:rPr>
        <w:t>2.14. Должностной оклад</w:t>
      </w:r>
      <w:r w:rsidR="00A127B7">
        <w:rPr>
          <w:rFonts w:ascii="Times New Roman" w:hAnsi="Times New Roman" w:cs="Times New Roman"/>
          <w:color w:val="000000" w:themeColor="text1"/>
          <w:sz w:val="28"/>
          <w:szCs w:val="28"/>
        </w:rPr>
        <w:t xml:space="preserve"> руководителя учреждения, </w:t>
      </w:r>
      <w:r w:rsidRPr="00FB1A30">
        <w:rPr>
          <w:rFonts w:ascii="Times New Roman" w:hAnsi="Times New Roman" w:cs="Times New Roman"/>
          <w:color w:val="000000" w:themeColor="text1"/>
          <w:sz w:val="28"/>
          <w:szCs w:val="28"/>
        </w:rPr>
        <w:t>образовательных организаций, определяется трудовым договором, исходя из средней заработной платы работников данного  учреждения за предыдущий финансовый год и повышающего коэффициента, соответствующего группе по оплате труда руководителей в соответствии с нормативным актом учредителя.</w:t>
      </w:r>
    </w:p>
    <w:p w:rsidR="00175824" w:rsidRPr="00FB1A30" w:rsidRDefault="00175824" w:rsidP="00175824">
      <w:pPr>
        <w:rPr>
          <w:rFonts w:ascii="Times New Roman" w:hAnsi="Times New Roman" w:cs="Times New Roman"/>
          <w:sz w:val="28"/>
          <w:szCs w:val="28"/>
        </w:rPr>
      </w:pPr>
      <w:bookmarkStart w:id="4" w:name="sub_2142"/>
      <w:r w:rsidRPr="00FB1A30">
        <w:rPr>
          <w:rFonts w:ascii="Times New Roman" w:hAnsi="Times New Roman" w:cs="Times New Roman"/>
          <w:sz w:val="28"/>
          <w:szCs w:val="28"/>
        </w:rPr>
        <w:t xml:space="preserve">При расчете средней заработной платы работников учреждения учитываются оклады, доплата до доведения должностного оклада до </w:t>
      </w:r>
      <w:hyperlink r:id="rId17" w:history="1">
        <w:r w:rsidRPr="00FB1A30">
          <w:rPr>
            <w:rStyle w:val="a4"/>
            <w:rFonts w:ascii="Times New Roman" w:hAnsi="Times New Roman" w:cs="Times New Roman"/>
            <w:b w:val="0"/>
            <w:color w:val="auto"/>
            <w:sz w:val="28"/>
            <w:szCs w:val="28"/>
          </w:rPr>
          <w:t xml:space="preserve">минимального </w:t>
        </w:r>
        <w:proofErr w:type="gramStart"/>
        <w:r w:rsidRPr="00FB1A30">
          <w:rPr>
            <w:rStyle w:val="a4"/>
            <w:rFonts w:ascii="Times New Roman" w:hAnsi="Times New Roman" w:cs="Times New Roman"/>
            <w:b w:val="0"/>
            <w:color w:val="auto"/>
            <w:sz w:val="28"/>
            <w:szCs w:val="28"/>
          </w:rPr>
          <w:t>размера оплаты труда</w:t>
        </w:r>
        <w:proofErr w:type="gramEnd"/>
      </w:hyperlink>
      <w:r w:rsidRPr="00FB1A30">
        <w:rPr>
          <w:rFonts w:ascii="Times New Roman" w:hAnsi="Times New Roman" w:cs="Times New Roman"/>
          <w:sz w:val="28"/>
          <w:szCs w:val="28"/>
        </w:rPr>
        <w:t xml:space="preserve"> и выплаты стимулирующего характера работников за календарный год, предшествующий году установления должностного оклада руководителю.</w:t>
      </w:r>
    </w:p>
    <w:p w:rsidR="00175824" w:rsidRPr="00FB1A30" w:rsidRDefault="00175824" w:rsidP="00175824">
      <w:pPr>
        <w:rPr>
          <w:rFonts w:ascii="Times New Roman" w:hAnsi="Times New Roman" w:cs="Times New Roman"/>
          <w:sz w:val="28"/>
          <w:szCs w:val="28"/>
        </w:rPr>
      </w:pPr>
      <w:bookmarkStart w:id="5" w:name="sub_2143"/>
      <w:bookmarkEnd w:id="4"/>
      <w:r w:rsidRPr="00FB1A30">
        <w:rPr>
          <w:rFonts w:ascii="Times New Roman" w:hAnsi="Times New Roman" w:cs="Times New Roman"/>
          <w:sz w:val="28"/>
          <w:szCs w:val="28"/>
        </w:rPr>
        <w:t>Ежегодно по состоянию на 1 января производится пересмотр размера должностного оклада руководителя.</w:t>
      </w:r>
    </w:p>
    <w:bookmarkEnd w:id="5"/>
    <w:p w:rsidR="00175824" w:rsidRPr="00FB1A30" w:rsidRDefault="00175824" w:rsidP="00175824">
      <w:pPr>
        <w:rPr>
          <w:rFonts w:ascii="Times New Roman" w:hAnsi="Times New Roman" w:cs="Times New Roman"/>
          <w:sz w:val="28"/>
          <w:szCs w:val="28"/>
        </w:rPr>
      </w:pPr>
      <w:r w:rsidRPr="00FB1A30">
        <w:rPr>
          <w:rFonts w:ascii="Times New Roman" w:hAnsi="Times New Roman" w:cs="Times New Roman"/>
          <w:sz w:val="28"/>
          <w:szCs w:val="28"/>
        </w:rPr>
        <w:t xml:space="preserve">Должностной оклад руководителя образовательной организации, определяемый трудовым договором, устанавливается администрацией города Кузнецка.   </w:t>
      </w:r>
      <w:proofErr w:type="gramStart"/>
      <w:r w:rsidRPr="00FB1A30">
        <w:rPr>
          <w:rFonts w:ascii="Times New Roman" w:hAnsi="Times New Roman" w:cs="Times New Roman"/>
          <w:sz w:val="28"/>
          <w:szCs w:val="28"/>
        </w:rPr>
        <w:t xml:space="preserve">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w:t>
      </w:r>
      <w:r w:rsidRPr="00FB1A30">
        <w:rPr>
          <w:rFonts w:ascii="Times New Roman" w:hAnsi="Times New Roman" w:cs="Times New Roman"/>
          <w:sz w:val="28"/>
          <w:szCs w:val="28"/>
        </w:rPr>
        <w:lastRenderedPageBreak/>
        <w:t>год, и среднемесячной заработной платы работников учреждения образования (без учета заработной платы соответствующего руководителя, его заместителей, главного бухгалтера) (далее по тексту - предельный уровень соотношения среднемесячной заработной платы) для руководителя учреждения образования устанавливается в кратности до 4, заместителей и главного бухгалтера до 3.</w:t>
      </w:r>
      <w:proofErr w:type="gramEnd"/>
    </w:p>
    <w:p w:rsidR="00175824" w:rsidRPr="00FB1A30" w:rsidRDefault="00175824" w:rsidP="00175824">
      <w:pPr>
        <w:rPr>
          <w:rFonts w:ascii="Times New Roman" w:hAnsi="Times New Roman" w:cs="Times New Roman"/>
          <w:sz w:val="28"/>
          <w:szCs w:val="28"/>
        </w:rPr>
      </w:pPr>
      <w:r w:rsidRPr="00FB1A30">
        <w:rPr>
          <w:rFonts w:ascii="Times New Roman" w:hAnsi="Times New Roman" w:cs="Times New Roman"/>
          <w:sz w:val="28"/>
          <w:szCs w:val="28"/>
        </w:rPr>
        <w:t>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этих учреждений</w:t>
      </w:r>
      <w:r w:rsidR="0034436C">
        <w:rPr>
          <w:rFonts w:ascii="Times New Roman" w:hAnsi="Times New Roman" w:cs="Times New Roman"/>
          <w:sz w:val="28"/>
          <w:szCs w:val="28"/>
        </w:rPr>
        <w:t>»</w:t>
      </w:r>
      <w:r w:rsidRPr="00FB1A30">
        <w:rPr>
          <w:rFonts w:ascii="Times New Roman" w:hAnsi="Times New Roman" w:cs="Times New Roman"/>
          <w:sz w:val="28"/>
          <w:szCs w:val="28"/>
        </w:rPr>
        <w:t>.</w:t>
      </w:r>
    </w:p>
    <w:p w:rsidR="007570F2" w:rsidRDefault="0034436C" w:rsidP="007570F2">
      <w:pPr>
        <w:ind w:firstLine="709"/>
        <w:rPr>
          <w:rFonts w:ascii="Times New Roman" w:hAnsi="Times New Roman" w:cs="Times New Roman"/>
          <w:sz w:val="28"/>
          <w:szCs w:val="28"/>
        </w:rPr>
      </w:pPr>
      <w:r>
        <w:rPr>
          <w:rFonts w:ascii="Times New Roman" w:hAnsi="Times New Roman" w:cs="Times New Roman"/>
          <w:sz w:val="28"/>
          <w:szCs w:val="28"/>
        </w:rPr>
        <w:tab/>
        <w:t>1.5</w:t>
      </w:r>
      <w:r w:rsidR="007570F2">
        <w:rPr>
          <w:rFonts w:ascii="Times New Roman" w:hAnsi="Times New Roman" w:cs="Times New Roman"/>
          <w:sz w:val="28"/>
          <w:szCs w:val="28"/>
        </w:rPr>
        <w:t xml:space="preserve">. Пункт 2.15. Положения о системе </w:t>
      </w:r>
      <w:proofErr w:type="gramStart"/>
      <w:r w:rsidR="007570F2">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sidR="007570F2">
        <w:rPr>
          <w:rFonts w:ascii="Times New Roman" w:hAnsi="Times New Roman" w:cs="Times New Roman"/>
          <w:sz w:val="28"/>
          <w:szCs w:val="28"/>
        </w:rPr>
        <w:t xml:space="preserve"> изложить в</w:t>
      </w:r>
      <w:r>
        <w:rPr>
          <w:rFonts w:ascii="Times New Roman" w:hAnsi="Times New Roman" w:cs="Times New Roman"/>
          <w:sz w:val="28"/>
          <w:szCs w:val="28"/>
        </w:rPr>
        <w:t xml:space="preserve"> следующей</w:t>
      </w:r>
      <w:r w:rsidR="007570F2">
        <w:rPr>
          <w:rFonts w:ascii="Times New Roman" w:hAnsi="Times New Roman" w:cs="Times New Roman"/>
          <w:sz w:val="28"/>
          <w:szCs w:val="28"/>
        </w:rPr>
        <w:t xml:space="preserve"> редакции:</w:t>
      </w:r>
    </w:p>
    <w:p w:rsidR="007570F2" w:rsidRDefault="007570F2" w:rsidP="007570F2">
      <w:pPr>
        <w:ind w:firstLine="709"/>
        <w:rPr>
          <w:rFonts w:ascii="Times New Roman" w:hAnsi="Times New Roman" w:cs="Times New Roman"/>
          <w:sz w:val="28"/>
          <w:szCs w:val="28"/>
        </w:rPr>
      </w:pPr>
      <w:r>
        <w:rPr>
          <w:rFonts w:ascii="Times New Roman" w:hAnsi="Times New Roman" w:cs="Times New Roman"/>
          <w:sz w:val="28"/>
          <w:szCs w:val="28"/>
        </w:rPr>
        <w:t>«</w:t>
      </w:r>
      <w:r w:rsidR="0034436C">
        <w:rPr>
          <w:rFonts w:ascii="Times New Roman" w:hAnsi="Times New Roman" w:cs="Times New Roman"/>
          <w:sz w:val="28"/>
          <w:szCs w:val="28"/>
        </w:rPr>
        <w:t>2.15.</w:t>
      </w:r>
      <w:r w:rsidRPr="00FB1A30">
        <w:rPr>
          <w:rFonts w:ascii="Times New Roman" w:hAnsi="Times New Roman" w:cs="Times New Roman"/>
          <w:sz w:val="28"/>
          <w:szCs w:val="28"/>
        </w:rPr>
        <w:t xml:space="preserve">Конкретный размер выплат устанавливается, исходя из оценки результатов деятельности образовательной организации, в соответствии с </w:t>
      </w:r>
      <w:hyperlink w:anchor="sub_10014" w:history="1">
        <w:r>
          <w:rPr>
            <w:rStyle w:val="a4"/>
            <w:rFonts w:ascii="Times New Roman" w:hAnsi="Times New Roman" w:cs="Times New Roman"/>
            <w:b w:val="0"/>
            <w:color w:val="auto"/>
            <w:sz w:val="28"/>
            <w:szCs w:val="28"/>
          </w:rPr>
          <w:t>приложением</w:t>
        </w:r>
      </w:hyperlink>
      <w:r>
        <w:t xml:space="preserve"> </w:t>
      </w:r>
      <w:r w:rsidRPr="007570F2">
        <w:rPr>
          <w:rFonts w:ascii="Times New Roman" w:hAnsi="Times New Roman" w:cs="Times New Roman"/>
          <w:sz w:val="28"/>
          <w:szCs w:val="28"/>
        </w:rPr>
        <w:t>9</w:t>
      </w:r>
      <w:r>
        <w:t xml:space="preserve"> </w:t>
      </w:r>
      <w:r>
        <w:rPr>
          <w:rFonts w:ascii="Times New Roman" w:hAnsi="Times New Roman" w:cs="Times New Roman"/>
          <w:sz w:val="28"/>
          <w:szCs w:val="28"/>
        </w:rPr>
        <w:t>к настоящему Положению.</w:t>
      </w:r>
    </w:p>
    <w:p w:rsidR="00A127B7" w:rsidRPr="00FB1A30" w:rsidRDefault="00A127B7" w:rsidP="00A127B7">
      <w:pPr>
        <w:rPr>
          <w:rFonts w:ascii="Times New Roman" w:hAnsi="Times New Roman" w:cs="Times New Roman"/>
          <w:sz w:val="28"/>
          <w:szCs w:val="28"/>
        </w:rPr>
      </w:pPr>
      <w:r w:rsidRPr="00FB1A30">
        <w:rPr>
          <w:rFonts w:ascii="Times New Roman" w:hAnsi="Times New Roman" w:cs="Times New Roman"/>
          <w:sz w:val="28"/>
          <w:szCs w:val="28"/>
        </w:rPr>
        <w:t>Премирование руководителей образовательных организаций осуществляется в соответствии с Положением о материальном стимулировании и премировании руководителей образовательных организаций, утвержденным постановлением администрации города Кузнецка</w:t>
      </w:r>
      <w:r>
        <w:rPr>
          <w:rFonts w:ascii="Times New Roman" w:hAnsi="Times New Roman" w:cs="Times New Roman"/>
          <w:sz w:val="28"/>
          <w:szCs w:val="28"/>
        </w:rPr>
        <w:t>»</w:t>
      </w:r>
      <w:r w:rsidRPr="00FB1A30">
        <w:rPr>
          <w:rFonts w:ascii="Times New Roman" w:hAnsi="Times New Roman" w:cs="Times New Roman"/>
          <w:sz w:val="28"/>
          <w:szCs w:val="28"/>
        </w:rPr>
        <w:t>.</w:t>
      </w:r>
    </w:p>
    <w:p w:rsidR="007570F2" w:rsidRDefault="0034436C" w:rsidP="00A127B7">
      <w:pPr>
        <w:rPr>
          <w:rFonts w:ascii="Times New Roman" w:hAnsi="Times New Roman" w:cs="Times New Roman"/>
          <w:sz w:val="28"/>
          <w:szCs w:val="28"/>
        </w:rPr>
      </w:pPr>
      <w:r>
        <w:rPr>
          <w:rFonts w:ascii="Times New Roman" w:hAnsi="Times New Roman" w:cs="Times New Roman"/>
          <w:sz w:val="28"/>
          <w:szCs w:val="28"/>
        </w:rPr>
        <w:t>1.6</w:t>
      </w:r>
      <w:r w:rsidR="007570F2">
        <w:rPr>
          <w:rFonts w:ascii="Times New Roman" w:hAnsi="Times New Roman" w:cs="Times New Roman"/>
          <w:sz w:val="28"/>
          <w:szCs w:val="28"/>
        </w:rPr>
        <w:t xml:space="preserve">. Пункт 2.23. Положения о системе </w:t>
      </w:r>
      <w:proofErr w:type="gramStart"/>
      <w:r w:rsidR="007570F2">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sidR="007570F2">
        <w:rPr>
          <w:rFonts w:ascii="Times New Roman" w:hAnsi="Times New Roman" w:cs="Times New Roman"/>
          <w:sz w:val="28"/>
          <w:szCs w:val="28"/>
        </w:rPr>
        <w:t xml:space="preserve"> изложить в</w:t>
      </w:r>
      <w:r>
        <w:rPr>
          <w:rFonts w:ascii="Times New Roman" w:hAnsi="Times New Roman" w:cs="Times New Roman"/>
          <w:sz w:val="28"/>
          <w:szCs w:val="28"/>
        </w:rPr>
        <w:t xml:space="preserve"> следующей</w:t>
      </w:r>
      <w:r w:rsidR="007570F2">
        <w:rPr>
          <w:rFonts w:ascii="Times New Roman" w:hAnsi="Times New Roman" w:cs="Times New Roman"/>
          <w:sz w:val="28"/>
          <w:szCs w:val="28"/>
        </w:rPr>
        <w:t xml:space="preserve"> редакции:</w:t>
      </w:r>
    </w:p>
    <w:p w:rsidR="007570F2" w:rsidRPr="00FB1A30" w:rsidRDefault="007570F2" w:rsidP="007570F2">
      <w:pPr>
        <w:rPr>
          <w:rFonts w:ascii="Times New Roman" w:hAnsi="Times New Roman" w:cs="Times New Roman"/>
          <w:sz w:val="28"/>
          <w:szCs w:val="28"/>
        </w:rPr>
      </w:pPr>
      <w:r>
        <w:rPr>
          <w:rFonts w:ascii="Times New Roman" w:hAnsi="Times New Roman" w:cs="Times New Roman"/>
          <w:sz w:val="28"/>
          <w:szCs w:val="28"/>
        </w:rPr>
        <w:t>«</w:t>
      </w:r>
      <w:r w:rsidR="0034436C">
        <w:rPr>
          <w:rFonts w:ascii="Times New Roman" w:hAnsi="Times New Roman" w:cs="Times New Roman"/>
          <w:sz w:val="28"/>
          <w:szCs w:val="28"/>
        </w:rPr>
        <w:t>2.23.</w:t>
      </w:r>
      <w:r w:rsidRPr="00FB1A30">
        <w:rPr>
          <w:rFonts w:ascii="Times New Roman" w:hAnsi="Times New Roman" w:cs="Times New Roman"/>
          <w:sz w:val="28"/>
          <w:szCs w:val="28"/>
        </w:rPr>
        <w:t xml:space="preserve">Размер выплат компенсационного характера определяется образовательной организацией самостоятельно в соответствии с </w:t>
      </w:r>
      <w:hyperlink w:anchor="sub_1700" w:history="1">
        <w:r w:rsidRPr="00FB1A30">
          <w:rPr>
            <w:rStyle w:val="a4"/>
            <w:rFonts w:ascii="Times New Roman" w:hAnsi="Times New Roman" w:cs="Times New Roman"/>
            <w:b w:val="0"/>
            <w:color w:val="auto"/>
            <w:sz w:val="28"/>
            <w:szCs w:val="28"/>
          </w:rPr>
          <w:t>приложением 7</w:t>
        </w:r>
      </w:hyperlink>
      <w:r w:rsidRPr="00FB1A30">
        <w:rPr>
          <w:rFonts w:ascii="Times New Roman" w:hAnsi="Times New Roman" w:cs="Times New Roman"/>
          <w:sz w:val="28"/>
          <w:szCs w:val="28"/>
        </w:rPr>
        <w:t xml:space="preserve"> к настоящему Положению.</w:t>
      </w:r>
    </w:p>
    <w:p w:rsidR="007570F2" w:rsidRPr="00FB1A30" w:rsidRDefault="007570F2" w:rsidP="007570F2">
      <w:pPr>
        <w:rPr>
          <w:rFonts w:ascii="Times New Roman" w:hAnsi="Times New Roman" w:cs="Times New Roman"/>
          <w:sz w:val="28"/>
          <w:szCs w:val="28"/>
        </w:rPr>
      </w:pPr>
      <w:r w:rsidRPr="00FB1A30">
        <w:rPr>
          <w:rFonts w:ascii="Times New Roman" w:hAnsi="Times New Roman" w:cs="Times New Roman"/>
          <w:sz w:val="28"/>
          <w:szCs w:val="28"/>
        </w:rPr>
        <w:t>В каждой образовательной организации разрабатывается и утверждается перечень (конкретные наименования) и размеры выплат компенсационного характера.</w:t>
      </w:r>
    </w:p>
    <w:p w:rsidR="007570F2" w:rsidRPr="00FB1A30" w:rsidRDefault="007570F2" w:rsidP="007570F2">
      <w:pPr>
        <w:rPr>
          <w:rFonts w:ascii="Times New Roman" w:hAnsi="Times New Roman" w:cs="Times New Roman"/>
          <w:sz w:val="28"/>
          <w:szCs w:val="28"/>
        </w:rPr>
      </w:pPr>
      <w:r w:rsidRPr="00FB1A30">
        <w:rPr>
          <w:rFonts w:ascii="Times New Roman" w:hAnsi="Times New Roman" w:cs="Times New Roman"/>
          <w:sz w:val="28"/>
          <w:szCs w:val="28"/>
        </w:rPr>
        <w:t xml:space="preserve">Руководителям образовательных организаций необходимо принимать меры по проведению </w:t>
      </w:r>
      <w:r>
        <w:rPr>
          <w:rFonts w:ascii="Times New Roman" w:hAnsi="Times New Roman" w:cs="Times New Roman"/>
          <w:sz w:val="28"/>
          <w:szCs w:val="28"/>
        </w:rPr>
        <w:t>спец</w:t>
      </w:r>
      <w:r w:rsidRPr="00FB1A30">
        <w:rPr>
          <w:rFonts w:ascii="Times New Roman" w:hAnsi="Times New Roman" w:cs="Times New Roman"/>
          <w:sz w:val="28"/>
          <w:szCs w:val="28"/>
        </w:rPr>
        <w:t>иальной оценке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 а также с целью разработки и реализации программы действий по обеспечению безопасных условий и охраны труда. Если по итогам социальной оценки рабочее место признано безопасным, то осуществление указанной выплаты не производится.</w:t>
      </w:r>
    </w:p>
    <w:p w:rsidR="007570F2" w:rsidRDefault="007570F2" w:rsidP="007570F2">
      <w:pPr>
        <w:rPr>
          <w:rFonts w:ascii="Times New Roman" w:hAnsi="Times New Roman" w:cs="Times New Roman"/>
          <w:sz w:val="28"/>
          <w:szCs w:val="28"/>
        </w:rPr>
      </w:pPr>
      <w:r w:rsidRPr="00FB1A30">
        <w:rPr>
          <w:rFonts w:ascii="Times New Roman" w:hAnsi="Times New Roman" w:cs="Times New Roman"/>
          <w:sz w:val="28"/>
          <w:szCs w:val="28"/>
        </w:rPr>
        <w:t>Решение о введении соответствующих выплат принимается образовательной организацией в пределах денежных средств, выделенных на оплату труда</w:t>
      </w:r>
      <w:r w:rsidR="00D40729">
        <w:rPr>
          <w:rFonts w:ascii="Times New Roman" w:hAnsi="Times New Roman" w:cs="Times New Roman"/>
          <w:sz w:val="28"/>
          <w:szCs w:val="28"/>
        </w:rPr>
        <w:t>»</w:t>
      </w:r>
      <w:r w:rsidRPr="00FB1A30">
        <w:rPr>
          <w:rFonts w:ascii="Times New Roman" w:hAnsi="Times New Roman" w:cs="Times New Roman"/>
          <w:sz w:val="28"/>
          <w:szCs w:val="28"/>
        </w:rPr>
        <w:t>.</w:t>
      </w:r>
    </w:p>
    <w:p w:rsidR="00D40729" w:rsidRDefault="00D40729" w:rsidP="00D40729">
      <w:pPr>
        <w:ind w:firstLine="709"/>
        <w:rPr>
          <w:rFonts w:ascii="Times New Roman" w:hAnsi="Times New Roman" w:cs="Times New Roman"/>
          <w:sz w:val="28"/>
          <w:szCs w:val="28"/>
        </w:rPr>
      </w:pPr>
      <w:r>
        <w:rPr>
          <w:rFonts w:ascii="Times New Roman" w:hAnsi="Times New Roman" w:cs="Times New Roman"/>
          <w:sz w:val="28"/>
          <w:szCs w:val="28"/>
        </w:rPr>
        <w:t xml:space="preserve">1.7. Пункт 2.29. Положения о системе </w:t>
      </w:r>
      <w:proofErr w:type="gramStart"/>
      <w:r>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Pr>
          <w:rFonts w:ascii="Times New Roman" w:hAnsi="Times New Roman" w:cs="Times New Roman"/>
          <w:sz w:val="28"/>
          <w:szCs w:val="28"/>
        </w:rPr>
        <w:t xml:space="preserve"> изложить в следующей редакции:</w:t>
      </w:r>
    </w:p>
    <w:p w:rsidR="00D40729" w:rsidRPr="00FB1A30" w:rsidRDefault="00D40729" w:rsidP="00D40729">
      <w:pPr>
        <w:rPr>
          <w:rFonts w:ascii="Times New Roman" w:hAnsi="Times New Roman" w:cs="Times New Roman"/>
          <w:color w:val="000000" w:themeColor="text1"/>
          <w:sz w:val="28"/>
          <w:szCs w:val="28"/>
        </w:rPr>
      </w:pPr>
      <w:r>
        <w:rPr>
          <w:rFonts w:ascii="Times New Roman" w:hAnsi="Times New Roman" w:cs="Times New Roman"/>
          <w:sz w:val="28"/>
          <w:szCs w:val="28"/>
        </w:rPr>
        <w:t xml:space="preserve">«2.29. </w:t>
      </w:r>
      <w:r w:rsidRPr="00FB1A30">
        <w:rPr>
          <w:rFonts w:ascii="Times New Roman" w:hAnsi="Times New Roman" w:cs="Times New Roman"/>
          <w:color w:val="000000" w:themeColor="text1"/>
          <w:sz w:val="28"/>
          <w:szCs w:val="28"/>
        </w:rPr>
        <w:t>Размер, порядок, критерии для стимулирующих выплат работникам определяются локальным актом образовательной организации.</w:t>
      </w:r>
    </w:p>
    <w:p w:rsidR="00D40729" w:rsidRPr="00FB1A30" w:rsidRDefault="00D40729" w:rsidP="00D40729">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 формировании перечня стимулирующих выплат для работников образовательных организаций следует исходить из необходимости определения качественных и количественных показателей для каждой конкретной стимулирующей выплаты, при достижении которых данные выплаты производятся.</w:t>
      </w:r>
    </w:p>
    <w:p w:rsidR="00D40729" w:rsidRPr="00FB1A30" w:rsidRDefault="00D40729" w:rsidP="00D40729">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Размеры стимулирующих выплат можно устанавливать в</w:t>
      </w:r>
      <w:r>
        <w:rPr>
          <w:rFonts w:ascii="Times New Roman" w:hAnsi="Times New Roman" w:cs="Times New Roman"/>
          <w:color w:val="000000" w:themeColor="text1"/>
          <w:sz w:val="28"/>
          <w:szCs w:val="28"/>
        </w:rPr>
        <w:t xml:space="preserve"> баллах и</w:t>
      </w:r>
      <w:r w:rsidRPr="00FB1A30">
        <w:rPr>
          <w:rFonts w:ascii="Times New Roman" w:hAnsi="Times New Roman" w:cs="Times New Roman"/>
          <w:color w:val="000000" w:themeColor="text1"/>
          <w:sz w:val="28"/>
          <w:szCs w:val="28"/>
        </w:rPr>
        <w:t xml:space="preserve"> процентном отношении к окладам (ставкам) по соответствующим профессиональным </w:t>
      </w:r>
      <w:r w:rsidRPr="00FB1A30">
        <w:rPr>
          <w:rFonts w:ascii="Times New Roman" w:hAnsi="Times New Roman" w:cs="Times New Roman"/>
          <w:color w:val="000000" w:themeColor="text1"/>
          <w:sz w:val="28"/>
          <w:szCs w:val="28"/>
        </w:rPr>
        <w:lastRenderedPageBreak/>
        <w:t>квалификационным группам, а также в абсолютном значении.</w:t>
      </w:r>
    </w:p>
    <w:p w:rsidR="00D40729" w:rsidRPr="00FB1A30" w:rsidRDefault="00D40729" w:rsidP="00D40729">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Выплаты стимулирующего характера, установленные в процентном отношении, применяются к окладу (ставке) без учета повышающих коэффициентов. Размер стимулирующих выплат конкретному работнику верхним пределом не ограничивается в пределах фонда оплаты труда.</w:t>
      </w:r>
    </w:p>
    <w:p w:rsidR="00D40729" w:rsidRDefault="00D40729" w:rsidP="00D40729">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Выплаты стимулирующего характера производятся в пределах утвержденных бюджетных ассигнований на оплату труда работников учреждения, а также средств от приносящей доход деятельности, направленных образовательной организацией на оплату труда работников</w:t>
      </w:r>
      <w:r>
        <w:rPr>
          <w:rFonts w:ascii="Times New Roman" w:hAnsi="Times New Roman" w:cs="Times New Roman"/>
          <w:color w:val="000000" w:themeColor="text1"/>
          <w:sz w:val="28"/>
          <w:szCs w:val="28"/>
        </w:rPr>
        <w:t>»</w:t>
      </w:r>
      <w:r w:rsidRPr="00FB1A30">
        <w:rPr>
          <w:rFonts w:ascii="Times New Roman" w:hAnsi="Times New Roman" w:cs="Times New Roman"/>
          <w:color w:val="000000" w:themeColor="text1"/>
          <w:sz w:val="28"/>
          <w:szCs w:val="28"/>
        </w:rPr>
        <w:t>.</w:t>
      </w:r>
    </w:p>
    <w:p w:rsidR="00D40729" w:rsidRDefault="00D40729" w:rsidP="00D40729">
      <w:pPr>
        <w:ind w:firstLine="709"/>
        <w:rPr>
          <w:rFonts w:ascii="Times New Roman" w:hAnsi="Times New Roman" w:cs="Times New Roman"/>
          <w:sz w:val="28"/>
          <w:szCs w:val="28"/>
        </w:rPr>
      </w:pPr>
      <w:r>
        <w:rPr>
          <w:rFonts w:ascii="Times New Roman" w:hAnsi="Times New Roman" w:cs="Times New Roman"/>
          <w:color w:val="000000" w:themeColor="text1"/>
          <w:sz w:val="28"/>
          <w:szCs w:val="28"/>
        </w:rPr>
        <w:t xml:space="preserve">1.8. </w:t>
      </w:r>
      <w:r>
        <w:rPr>
          <w:rFonts w:ascii="Times New Roman" w:hAnsi="Times New Roman" w:cs="Times New Roman"/>
          <w:sz w:val="28"/>
          <w:szCs w:val="28"/>
        </w:rPr>
        <w:t xml:space="preserve">Пункт 3.4. Положения о системе </w:t>
      </w:r>
      <w:proofErr w:type="gramStart"/>
      <w:r>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Pr>
          <w:rFonts w:ascii="Times New Roman" w:hAnsi="Times New Roman" w:cs="Times New Roman"/>
          <w:sz w:val="28"/>
          <w:szCs w:val="28"/>
        </w:rPr>
        <w:t xml:space="preserve"> изложить в следующей редакции:</w:t>
      </w:r>
    </w:p>
    <w:p w:rsidR="00D40729" w:rsidRPr="00FB1A30" w:rsidRDefault="00D40729" w:rsidP="00D40729">
      <w:pPr>
        <w:rPr>
          <w:rFonts w:ascii="Times New Roman" w:hAnsi="Times New Roman" w:cs="Times New Roman"/>
          <w:sz w:val="28"/>
          <w:szCs w:val="28"/>
        </w:rPr>
      </w:pPr>
      <w:r>
        <w:rPr>
          <w:rFonts w:ascii="Times New Roman" w:hAnsi="Times New Roman" w:cs="Times New Roman"/>
          <w:sz w:val="28"/>
          <w:szCs w:val="28"/>
        </w:rPr>
        <w:t xml:space="preserve">«3.4. </w:t>
      </w:r>
      <w:r w:rsidRPr="00FB1A30">
        <w:rPr>
          <w:rFonts w:ascii="Times New Roman" w:hAnsi="Times New Roman" w:cs="Times New Roman"/>
          <w:sz w:val="28"/>
          <w:szCs w:val="28"/>
        </w:rPr>
        <w:t>Образовательная организация самостоятельно устанавливает штатное расписание и заработную плату работников (включая доплаты и надбавки за дополнительный объем работы, компенсационные и стимулирующие выплаты и т.д.) в пределах выделенных ассигнований.</w:t>
      </w:r>
    </w:p>
    <w:p w:rsidR="00D40729" w:rsidRPr="00FB1A30" w:rsidRDefault="00D40729" w:rsidP="00D40729">
      <w:pPr>
        <w:rPr>
          <w:rFonts w:ascii="Times New Roman" w:hAnsi="Times New Roman" w:cs="Times New Roman"/>
          <w:sz w:val="28"/>
          <w:szCs w:val="28"/>
        </w:rPr>
      </w:pPr>
      <w:bookmarkStart w:id="6" w:name="sub_342"/>
      <w:proofErr w:type="gramStart"/>
      <w:r w:rsidRPr="00FB1A30">
        <w:rPr>
          <w:rFonts w:ascii="Times New Roman" w:hAnsi="Times New Roman" w:cs="Times New Roman"/>
          <w:sz w:val="28"/>
          <w:szCs w:val="28"/>
        </w:rPr>
        <w:t>Штатное расписание утверждается руководителем образовательной организации и включает в себя все должности служащих, профессии рабочих (руководителей, их заместителей, руководителей структурных подразделений, педагогических работников, учебно-вспомогательного и обслуживающего персонала.</w:t>
      </w:r>
      <w:proofErr w:type="gramEnd"/>
    </w:p>
    <w:bookmarkEnd w:id="6"/>
    <w:p w:rsidR="00D40729" w:rsidRPr="00FB1A30" w:rsidRDefault="00D40729" w:rsidP="00D40729">
      <w:pPr>
        <w:rPr>
          <w:rFonts w:ascii="Times New Roman" w:hAnsi="Times New Roman" w:cs="Times New Roman"/>
          <w:sz w:val="28"/>
          <w:szCs w:val="28"/>
        </w:rPr>
      </w:pPr>
      <w:r w:rsidRPr="00FB1A30">
        <w:rPr>
          <w:rFonts w:ascii="Times New Roman" w:hAnsi="Times New Roman" w:cs="Times New Roman"/>
          <w:sz w:val="28"/>
          <w:szCs w:val="2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D40729" w:rsidRPr="00FB1A30" w:rsidRDefault="00D40729" w:rsidP="00D40729">
      <w:pPr>
        <w:rPr>
          <w:rFonts w:ascii="Times New Roman" w:hAnsi="Times New Roman" w:cs="Times New Roman"/>
          <w:sz w:val="28"/>
          <w:szCs w:val="28"/>
        </w:rPr>
      </w:pPr>
      <w:r w:rsidRPr="00FB1A30">
        <w:rPr>
          <w:rFonts w:ascii="Times New Roman" w:hAnsi="Times New Roman" w:cs="Times New Roman"/>
          <w:sz w:val="28"/>
          <w:szCs w:val="28"/>
        </w:rPr>
        <w:t>Объем средств на оплату труда в организации может быть уменьшен только при условии уменьшения объема предоставляемых бюдже</w:t>
      </w:r>
      <w:r>
        <w:rPr>
          <w:rFonts w:ascii="Times New Roman" w:hAnsi="Times New Roman" w:cs="Times New Roman"/>
          <w:sz w:val="28"/>
          <w:szCs w:val="28"/>
        </w:rPr>
        <w:t>тным учреждением муниципальных</w:t>
      </w:r>
      <w:r w:rsidRPr="00FB1A30">
        <w:rPr>
          <w:rFonts w:ascii="Times New Roman" w:hAnsi="Times New Roman" w:cs="Times New Roman"/>
          <w:sz w:val="28"/>
          <w:szCs w:val="28"/>
        </w:rPr>
        <w:t xml:space="preserve"> услуг</w:t>
      </w:r>
      <w:r>
        <w:rPr>
          <w:rFonts w:ascii="Times New Roman" w:hAnsi="Times New Roman" w:cs="Times New Roman"/>
          <w:sz w:val="28"/>
          <w:szCs w:val="28"/>
        </w:rPr>
        <w:t>»</w:t>
      </w:r>
      <w:r w:rsidRPr="00FB1A30">
        <w:rPr>
          <w:rFonts w:ascii="Times New Roman" w:hAnsi="Times New Roman" w:cs="Times New Roman"/>
          <w:sz w:val="28"/>
          <w:szCs w:val="28"/>
        </w:rPr>
        <w:t>.</w:t>
      </w:r>
    </w:p>
    <w:p w:rsidR="0053204B" w:rsidRDefault="0053204B" w:rsidP="0053204B">
      <w:pPr>
        <w:ind w:firstLine="709"/>
        <w:rPr>
          <w:rFonts w:ascii="Times New Roman" w:hAnsi="Times New Roman" w:cs="Times New Roman"/>
          <w:sz w:val="28"/>
          <w:szCs w:val="28"/>
        </w:rPr>
      </w:pPr>
      <w:r>
        <w:rPr>
          <w:rFonts w:ascii="Times New Roman" w:hAnsi="Times New Roman" w:cs="Times New Roman"/>
          <w:sz w:val="28"/>
          <w:szCs w:val="28"/>
        </w:rPr>
        <w:t xml:space="preserve">1.9. Таблицу № 2 Приложения № 8 Положения о системе </w:t>
      </w:r>
      <w:proofErr w:type="gramStart"/>
      <w:r>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Pr>
          <w:rFonts w:ascii="Times New Roman" w:hAnsi="Times New Roman" w:cs="Times New Roman"/>
          <w:sz w:val="28"/>
          <w:szCs w:val="28"/>
        </w:rPr>
        <w:t xml:space="preserve"> изложить в следующей редакции:</w:t>
      </w:r>
    </w:p>
    <w:p w:rsidR="0053204B" w:rsidRPr="00FB1A30" w:rsidRDefault="0053204B" w:rsidP="0053204B">
      <w:pPr>
        <w:ind w:firstLine="698"/>
        <w:jc w:val="right"/>
        <w:rPr>
          <w:rFonts w:ascii="Times New Roman" w:hAnsi="Times New Roman" w:cs="Times New Roman"/>
          <w:sz w:val="28"/>
          <w:szCs w:val="28"/>
        </w:rPr>
      </w:pPr>
      <w:r>
        <w:rPr>
          <w:rFonts w:ascii="Times New Roman" w:hAnsi="Times New Roman" w:cs="Times New Roman"/>
          <w:sz w:val="28"/>
          <w:szCs w:val="28"/>
        </w:rPr>
        <w:t>«</w:t>
      </w:r>
      <w:bookmarkStart w:id="7" w:name="sub_1802"/>
      <w:r w:rsidRPr="00FB1A30">
        <w:rPr>
          <w:rStyle w:val="a3"/>
          <w:rFonts w:ascii="Times New Roman" w:hAnsi="Times New Roman" w:cs="Times New Roman"/>
          <w:b w:val="0"/>
          <w:sz w:val="28"/>
          <w:szCs w:val="28"/>
        </w:rPr>
        <w:t>Таблица N 2</w:t>
      </w:r>
    </w:p>
    <w:bookmarkEnd w:id="7"/>
    <w:p w:rsidR="0053204B" w:rsidRPr="00FB1A30" w:rsidRDefault="0053204B" w:rsidP="0053204B">
      <w:pPr>
        <w:rPr>
          <w:rFonts w:ascii="Times New Roman" w:hAnsi="Times New Roman" w:cs="Times New Roman"/>
          <w:sz w:val="28"/>
          <w:szCs w:val="28"/>
        </w:rPr>
      </w:pPr>
    </w:p>
    <w:p w:rsidR="0053204B" w:rsidRPr="00FB1A30" w:rsidRDefault="0053204B" w:rsidP="0053204B">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выплат за работу, </w:t>
      </w:r>
      <w:r w:rsidRPr="00FB1A30">
        <w:rPr>
          <w:rFonts w:ascii="Times New Roman" w:hAnsi="Times New Roman" w:cs="Times New Roman"/>
          <w:sz w:val="28"/>
          <w:szCs w:val="28"/>
        </w:rPr>
        <w:br/>
        <w:t>не входящую в круг основных обязанностей, работникам по профессиональной квалификационной группе должностей педагогических работников образовательных организаций, исчисляемых из оклада работника и рекомендуемый размер выплат к окладам</w:t>
      </w:r>
    </w:p>
    <w:p w:rsidR="0053204B" w:rsidRPr="00FB1A30" w:rsidRDefault="0053204B" w:rsidP="0053204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0"/>
        <w:gridCol w:w="2380"/>
      </w:tblGrid>
      <w:tr w:rsidR="0053204B" w:rsidRPr="00FB1A30" w:rsidTr="001875E8">
        <w:tc>
          <w:tcPr>
            <w:tcW w:w="10220" w:type="dxa"/>
            <w:gridSpan w:val="2"/>
            <w:tcBorders>
              <w:top w:val="single" w:sz="4" w:space="0" w:color="auto"/>
              <w:bottom w:val="single" w:sz="4" w:space="0" w:color="auto"/>
            </w:tcBorders>
          </w:tcPr>
          <w:p w:rsidR="0053204B" w:rsidRPr="00FB1A30" w:rsidRDefault="0053204B" w:rsidP="001875E8">
            <w:pPr>
              <w:pStyle w:val="1"/>
              <w:rPr>
                <w:rFonts w:ascii="Times New Roman" w:hAnsi="Times New Roman" w:cs="Times New Roman"/>
                <w:b w:val="0"/>
                <w:sz w:val="28"/>
                <w:szCs w:val="28"/>
              </w:rPr>
            </w:pPr>
            <w:r w:rsidRPr="00FB1A30">
              <w:rPr>
                <w:rFonts w:ascii="Times New Roman" w:hAnsi="Times New Roman" w:cs="Times New Roman"/>
                <w:b w:val="0"/>
                <w:sz w:val="28"/>
                <w:szCs w:val="28"/>
              </w:rPr>
              <w:t>За работу, не входящую в круг основных обязанностей работника</w:t>
            </w:r>
          </w:p>
        </w:tc>
      </w:tr>
      <w:tr w:rsidR="0053204B" w:rsidRPr="00FB1A30" w:rsidTr="001875E8">
        <w:tc>
          <w:tcPr>
            <w:tcW w:w="10220" w:type="dxa"/>
            <w:gridSpan w:val="2"/>
            <w:tcBorders>
              <w:top w:val="single" w:sz="4" w:space="0" w:color="auto"/>
              <w:bottom w:val="single" w:sz="4" w:space="0" w:color="auto"/>
            </w:tcBorders>
          </w:tcPr>
          <w:p w:rsidR="0053204B" w:rsidRPr="00FB1A30" w:rsidRDefault="0053204B" w:rsidP="001875E8">
            <w:pPr>
              <w:pStyle w:val="aff9"/>
              <w:jc w:val="center"/>
              <w:rPr>
                <w:rFonts w:ascii="Times New Roman" w:hAnsi="Times New Roman" w:cs="Times New Roman"/>
                <w:sz w:val="28"/>
                <w:szCs w:val="28"/>
              </w:rPr>
            </w:pPr>
            <w:r w:rsidRPr="00FB1A30">
              <w:rPr>
                <w:rFonts w:ascii="Times New Roman" w:hAnsi="Times New Roman" w:cs="Times New Roman"/>
                <w:sz w:val="28"/>
                <w:szCs w:val="28"/>
              </w:rPr>
              <w:t>за классное руководство</w:t>
            </w:r>
          </w:p>
        </w:tc>
      </w:tr>
      <w:tr w:rsidR="0053204B" w:rsidRPr="00FB1A30" w:rsidTr="001875E8">
        <w:tc>
          <w:tcPr>
            <w:tcW w:w="7840" w:type="dxa"/>
            <w:tcBorders>
              <w:top w:val="single" w:sz="4" w:space="0" w:color="auto"/>
              <w:bottom w:val="single" w:sz="4" w:space="0" w:color="auto"/>
              <w:right w:val="single" w:sz="4" w:space="0" w:color="auto"/>
            </w:tcBorders>
          </w:tcPr>
          <w:p w:rsidR="0053204B" w:rsidRPr="00FB1A30" w:rsidRDefault="0053204B" w:rsidP="003F3261">
            <w:pPr>
              <w:pStyle w:val="aff9"/>
              <w:rPr>
                <w:rFonts w:ascii="Times New Roman" w:hAnsi="Times New Roman" w:cs="Times New Roman"/>
                <w:sz w:val="28"/>
                <w:szCs w:val="28"/>
              </w:rPr>
            </w:pPr>
            <w:r w:rsidRPr="00FB1A30">
              <w:rPr>
                <w:rFonts w:ascii="Times New Roman" w:hAnsi="Times New Roman" w:cs="Times New Roman"/>
                <w:sz w:val="28"/>
                <w:szCs w:val="28"/>
              </w:rPr>
              <w:t xml:space="preserve">- за классное руководство в образовательных организациях </w:t>
            </w:r>
          </w:p>
        </w:tc>
        <w:tc>
          <w:tcPr>
            <w:tcW w:w="2380" w:type="dxa"/>
            <w:tcBorders>
              <w:top w:val="single" w:sz="4" w:space="0" w:color="auto"/>
              <w:left w:val="single" w:sz="4" w:space="0" w:color="auto"/>
              <w:bottom w:val="single" w:sz="4" w:space="0" w:color="auto"/>
            </w:tcBorders>
          </w:tcPr>
          <w:p w:rsidR="0053204B" w:rsidRPr="00FB1A30" w:rsidRDefault="0053204B" w:rsidP="001875E8">
            <w:pPr>
              <w:pStyle w:val="aff9"/>
              <w:jc w:val="center"/>
              <w:rPr>
                <w:rFonts w:ascii="Times New Roman" w:hAnsi="Times New Roman" w:cs="Times New Roman"/>
                <w:sz w:val="28"/>
                <w:szCs w:val="28"/>
              </w:rPr>
            </w:pPr>
            <w:r w:rsidRPr="00FB1A30">
              <w:rPr>
                <w:rFonts w:ascii="Times New Roman" w:hAnsi="Times New Roman" w:cs="Times New Roman"/>
                <w:sz w:val="28"/>
                <w:szCs w:val="28"/>
              </w:rPr>
              <w:t>0,6</w:t>
            </w:r>
          </w:p>
        </w:tc>
      </w:tr>
      <w:tr w:rsidR="0053204B" w:rsidRPr="00FB1A30" w:rsidTr="001875E8">
        <w:tc>
          <w:tcPr>
            <w:tcW w:w="10220" w:type="dxa"/>
            <w:gridSpan w:val="2"/>
            <w:tcBorders>
              <w:top w:val="single" w:sz="4" w:space="0" w:color="auto"/>
              <w:bottom w:val="single" w:sz="4" w:space="0" w:color="auto"/>
            </w:tcBorders>
          </w:tcPr>
          <w:p w:rsidR="0053204B" w:rsidRPr="00FB1A30" w:rsidRDefault="0053204B" w:rsidP="001875E8">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за заведование</w:t>
            </w:r>
          </w:p>
        </w:tc>
      </w:tr>
      <w:tr w:rsidR="0053204B" w:rsidRPr="00FB1A30" w:rsidTr="001875E8">
        <w:tc>
          <w:tcPr>
            <w:tcW w:w="7840" w:type="dxa"/>
            <w:tcBorders>
              <w:top w:val="single" w:sz="4" w:space="0" w:color="auto"/>
              <w:bottom w:val="single" w:sz="4" w:space="0" w:color="auto"/>
              <w:right w:val="single" w:sz="4" w:space="0" w:color="auto"/>
            </w:tcBorders>
          </w:tcPr>
          <w:p w:rsidR="0053204B" w:rsidRPr="00FB1A30" w:rsidRDefault="0053204B" w:rsidP="001875E8">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вечерним, очно-заочным отделением</w:t>
            </w:r>
          </w:p>
        </w:tc>
        <w:tc>
          <w:tcPr>
            <w:tcW w:w="2380" w:type="dxa"/>
            <w:tcBorders>
              <w:top w:val="single" w:sz="4" w:space="0" w:color="auto"/>
              <w:left w:val="single" w:sz="4" w:space="0" w:color="auto"/>
              <w:bottom w:val="single" w:sz="4" w:space="0" w:color="auto"/>
            </w:tcBorders>
          </w:tcPr>
          <w:p w:rsidR="0053204B" w:rsidRPr="00FB1A30" w:rsidRDefault="00B27EBE" w:rsidP="001875E8">
            <w:pPr>
              <w:pStyle w:val="aff9"/>
              <w:jc w:val="center"/>
              <w:rPr>
                <w:rFonts w:ascii="Times New Roman" w:hAnsi="Times New Roman" w:cs="Times New Roman"/>
                <w:color w:val="000000" w:themeColor="text1"/>
                <w:sz w:val="28"/>
                <w:szCs w:val="28"/>
              </w:rPr>
            </w:pPr>
            <w:hyperlink w:anchor="sub_18111" w:history="1">
              <w:r w:rsidR="0053204B" w:rsidRPr="00FB1A30">
                <w:rPr>
                  <w:rStyle w:val="a4"/>
                  <w:rFonts w:ascii="Times New Roman" w:hAnsi="Times New Roman" w:cs="Times New Roman"/>
                  <w:b w:val="0"/>
                  <w:color w:val="000000" w:themeColor="text1"/>
                  <w:sz w:val="28"/>
                  <w:szCs w:val="28"/>
                </w:rPr>
                <w:t>*</w:t>
              </w:r>
            </w:hyperlink>
          </w:p>
        </w:tc>
      </w:tr>
      <w:tr w:rsidR="0053204B" w:rsidRPr="00FB1A30" w:rsidTr="001875E8">
        <w:tc>
          <w:tcPr>
            <w:tcW w:w="7840" w:type="dxa"/>
            <w:tcBorders>
              <w:top w:val="single" w:sz="4" w:space="0" w:color="auto"/>
              <w:bottom w:val="single" w:sz="4" w:space="0" w:color="auto"/>
              <w:right w:val="single" w:sz="4" w:space="0" w:color="auto"/>
            </w:tcBorders>
          </w:tcPr>
          <w:p w:rsidR="0053204B" w:rsidRPr="00FB1A30" w:rsidRDefault="0053204B" w:rsidP="001875E8">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кабинетами, лабораториями</w:t>
            </w:r>
          </w:p>
        </w:tc>
        <w:tc>
          <w:tcPr>
            <w:tcW w:w="2380" w:type="dxa"/>
            <w:tcBorders>
              <w:top w:val="single" w:sz="4" w:space="0" w:color="auto"/>
              <w:left w:val="single" w:sz="4" w:space="0" w:color="auto"/>
              <w:bottom w:val="single" w:sz="4" w:space="0" w:color="auto"/>
            </w:tcBorders>
          </w:tcPr>
          <w:p w:rsidR="0053204B" w:rsidRPr="00FB1A30" w:rsidRDefault="00B27EBE" w:rsidP="001875E8">
            <w:pPr>
              <w:pStyle w:val="aff9"/>
              <w:jc w:val="center"/>
              <w:rPr>
                <w:rFonts w:ascii="Times New Roman" w:hAnsi="Times New Roman" w:cs="Times New Roman"/>
                <w:color w:val="000000" w:themeColor="text1"/>
                <w:sz w:val="28"/>
                <w:szCs w:val="28"/>
              </w:rPr>
            </w:pPr>
            <w:hyperlink w:anchor="sub_18111" w:history="1">
              <w:r w:rsidR="0053204B" w:rsidRPr="00FB1A30">
                <w:rPr>
                  <w:rStyle w:val="a4"/>
                  <w:rFonts w:ascii="Times New Roman" w:hAnsi="Times New Roman" w:cs="Times New Roman"/>
                  <w:b w:val="0"/>
                  <w:color w:val="000000" w:themeColor="text1"/>
                  <w:sz w:val="28"/>
                  <w:szCs w:val="28"/>
                </w:rPr>
                <w:t>*</w:t>
              </w:r>
            </w:hyperlink>
          </w:p>
        </w:tc>
      </w:tr>
      <w:tr w:rsidR="0053204B" w:rsidRPr="00FB1A30" w:rsidTr="001875E8">
        <w:tc>
          <w:tcPr>
            <w:tcW w:w="7840" w:type="dxa"/>
            <w:tcBorders>
              <w:top w:val="single" w:sz="4" w:space="0" w:color="auto"/>
              <w:bottom w:val="single" w:sz="4" w:space="0" w:color="auto"/>
              <w:right w:val="single" w:sz="4" w:space="0" w:color="auto"/>
            </w:tcBorders>
          </w:tcPr>
          <w:p w:rsidR="0053204B" w:rsidRPr="00FB1A30" w:rsidRDefault="0053204B" w:rsidP="001875E8">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учебными мастерскими, кабинетом информационно-коммуникационных технологий</w:t>
            </w:r>
          </w:p>
        </w:tc>
        <w:tc>
          <w:tcPr>
            <w:tcW w:w="2380" w:type="dxa"/>
            <w:tcBorders>
              <w:top w:val="single" w:sz="4" w:space="0" w:color="auto"/>
              <w:left w:val="single" w:sz="4" w:space="0" w:color="auto"/>
              <w:bottom w:val="single" w:sz="4" w:space="0" w:color="auto"/>
            </w:tcBorders>
          </w:tcPr>
          <w:p w:rsidR="0053204B" w:rsidRPr="00FB1A30" w:rsidRDefault="00B27EBE" w:rsidP="001875E8">
            <w:pPr>
              <w:pStyle w:val="aff9"/>
              <w:jc w:val="center"/>
              <w:rPr>
                <w:rFonts w:ascii="Times New Roman" w:hAnsi="Times New Roman" w:cs="Times New Roman"/>
                <w:color w:val="000000" w:themeColor="text1"/>
                <w:sz w:val="28"/>
                <w:szCs w:val="28"/>
              </w:rPr>
            </w:pPr>
            <w:hyperlink w:anchor="sub_18111" w:history="1">
              <w:r w:rsidR="0053204B" w:rsidRPr="00FB1A30">
                <w:rPr>
                  <w:rStyle w:val="a4"/>
                  <w:rFonts w:ascii="Times New Roman" w:hAnsi="Times New Roman" w:cs="Times New Roman"/>
                  <w:b w:val="0"/>
                  <w:color w:val="000000" w:themeColor="text1"/>
                  <w:sz w:val="28"/>
                  <w:szCs w:val="28"/>
                </w:rPr>
                <w:t>*</w:t>
              </w:r>
            </w:hyperlink>
          </w:p>
        </w:tc>
      </w:tr>
      <w:tr w:rsidR="0053204B" w:rsidRPr="00FB1A30" w:rsidTr="001875E8">
        <w:tc>
          <w:tcPr>
            <w:tcW w:w="7840" w:type="dxa"/>
            <w:tcBorders>
              <w:top w:val="single" w:sz="4" w:space="0" w:color="auto"/>
              <w:bottom w:val="single" w:sz="4" w:space="0" w:color="auto"/>
              <w:right w:val="single" w:sz="4" w:space="0" w:color="auto"/>
            </w:tcBorders>
          </w:tcPr>
          <w:p w:rsidR="0053204B" w:rsidRPr="00FB1A30" w:rsidRDefault="0053204B" w:rsidP="001875E8">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учебными мастерскими при наличии комбинированных мастерских</w:t>
            </w:r>
          </w:p>
        </w:tc>
        <w:tc>
          <w:tcPr>
            <w:tcW w:w="2380" w:type="dxa"/>
            <w:tcBorders>
              <w:top w:val="single" w:sz="4" w:space="0" w:color="auto"/>
              <w:left w:val="single" w:sz="4" w:space="0" w:color="auto"/>
              <w:bottom w:val="single" w:sz="4" w:space="0" w:color="auto"/>
            </w:tcBorders>
          </w:tcPr>
          <w:p w:rsidR="0053204B" w:rsidRPr="00FB1A30" w:rsidRDefault="00B27EBE" w:rsidP="001875E8">
            <w:pPr>
              <w:pStyle w:val="aff9"/>
              <w:jc w:val="center"/>
              <w:rPr>
                <w:rFonts w:ascii="Times New Roman" w:hAnsi="Times New Roman" w:cs="Times New Roman"/>
                <w:color w:val="000000" w:themeColor="text1"/>
                <w:sz w:val="28"/>
                <w:szCs w:val="28"/>
              </w:rPr>
            </w:pPr>
            <w:hyperlink w:anchor="sub_18111" w:history="1">
              <w:r w:rsidR="0053204B" w:rsidRPr="00FB1A30">
                <w:rPr>
                  <w:rStyle w:val="a4"/>
                  <w:rFonts w:ascii="Times New Roman" w:hAnsi="Times New Roman" w:cs="Times New Roman"/>
                  <w:b w:val="0"/>
                  <w:color w:val="000000" w:themeColor="text1"/>
                  <w:sz w:val="28"/>
                  <w:szCs w:val="28"/>
                </w:rPr>
                <w:t>*</w:t>
              </w:r>
            </w:hyperlink>
          </w:p>
        </w:tc>
      </w:tr>
      <w:tr w:rsidR="0053204B" w:rsidRPr="00FB1A30" w:rsidTr="001875E8">
        <w:tc>
          <w:tcPr>
            <w:tcW w:w="7840" w:type="dxa"/>
            <w:tcBorders>
              <w:top w:val="single" w:sz="4" w:space="0" w:color="auto"/>
              <w:bottom w:val="single" w:sz="4" w:space="0" w:color="auto"/>
              <w:right w:val="single" w:sz="4" w:space="0" w:color="auto"/>
            </w:tcBorders>
          </w:tcPr>
          <w:p w:rsidR="0053204B" w:rsidRPr="00FB1A30" w:rsidRDefault="0053204B" w:rsidP="001875E8">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учебно-опытными (учебными) участками в общеобразовательных организациях, в школах-интернатах</w:t>
            </w:r>
          </w:p>
        </w:tc>
        <w:tc>
          <w:tcPr>
            <w:tcW w:w="2380" w:type="dxa"/>
            <w:tcBorders>
              <w:top w:val="single" w:sz="4" w:space="0" w:color="auto"/>
              <w:left w:val="single" w:sz="4" w:space="0" w:color="auto"/>
              <w:bottom w:val="single" w:sz="4" w:space="0" w:color="auto"/>
            </w:tcBorders>
          </w:tcPr>
          <w:p w:rsidR="0053204B" w:rsidRPr="00FB1A30" w:rsidRDefault="00B27EBE" w:rsidP="001875E8">
            <w:pPr>
              <w:pStyle w:val="aff9"/>
              <w:jc w:val="center"/>
              <w:rPr>
                <w:rFonts w:ascii="Times New Roman" w:hAnsi="Times New Roman" w:cs="Times New Roman"/>
                <w:color w:val="000000" w:themeColor="text1"/>
                <w:sz w:val="28"/>
                <w:szCs w:val="28"/>
              </w:rPr>
            </w:pPr>
            <w:hyperlink w:anchor="sub_18111" w:history="1">
              <w:r w:rsidR="0053204B" w:rsidRPr="00FB1A30">
                <w:rPr>
                  <w:rStyle w:val="a4"/>
                  <w:rFonts w:ascii="Times New Roman" w:hAnsi="Times New Roman" w:cs="Times New Roman"/>
                  <w:b w:val="0"/>
                  <w:color w:val="000000" w:themeColor="text1"/>
                  <w:sz w:val="28"/>
                  <w:szCs w:val="28"/>
                </w:rPr>
                <w:t>*</w:t>
              </w:r>
            </w:hyperlink>
          </w:p>
        </w:tc>
      </w:tr>
      <w:tr w:rsidR="0053204B" w:rsidRPr="00FB1A30" w:rsidTr="001875E8">
        <w:tc>
          <w:tcPr>
            <w:tcW w:w="7840" w:type="dxa"/>
            <w:tcBorders>
              <w:top w:val="single" w:sz="4" w:space="0" w:color="auto"/>
              <w:bottom w:val="single" w:sz="4" w:space="0" w:color="auto"/>
              <w:right w:val="single" w:sz="4" w:space="0" w:color="auto"/>
            </w:tcBorders>
          </w:tcPr>
          <w:p w:rsidR="0053204B" w:rsidRPr="00FB1A30" w:rsidRDefault="0053204B" w:rsidP="001875E8">
            <w:pPr>
              <w:pStyle w:val="aff9"/>
              <w:rPr>
                <w:rFonts w:ascii="Times New Roman" w:hAnsi="Times New Roman" w:cs="Times New Roman"/>
                <w:sz w:val="28"/>
                <w:szCs w:val="28"/>
              </w:rPr>
            </w:pPr>
            <w:r w:rsidRPr="00FB1A30">
              <w:rPr>
                <w:rFonts w:ascii="Times New Roman" w:hAnsi="Times New Roman" w:cs="Times New Roman"/>
                <w:sz w:val="28"/>
                <w:szCs w:val="28"/>
              </w:rPr>
              <w:t>- за руководство методическими, цикловыми и предметными комиссиями</w:t>
            </w:r>
          </w:p>
        </w:tc>
        <w:tc>
          <w:tcPr>
            <w:tcW w:w="2380" w:type="dxa"/>
            <w:tcBorders>
              <w:top w:val="single" w:sz="4" w:space="0" w:color="auto"/>
              <w:left w:val="single" w:sz="4" w:space="0" w:color="auto"/>
              <w:bottom w:val="single" w:sz="4" w:space="0" w:color="auto"/>
            </w:tcBorders>
          </w:tcPr>
          <w:p w:rsidR="0053204B" w:rsidRPr="00FB1A30" w:rsidRDefault="00B27EBE" w:rsidP="001875E8">
            <w:pPr>
              <w:pStyle w:val="aff9"/>
              <w:jc w:val="center"/>
              <w:rPr>
                <w:rFonts w:ascii="Times New Roman" w:hAnsi="Times New Roman" w:cs="Times New Roman"/>
                <w:color w:val="000000" w:themeColor="text1"/>
                <w:sz w:val="28"/>
                <w:szCs w:val="28"/>
              </w:rPr>
            </w:pPr>
            <w:hyperlink w:anchor="sub_18111" w:history="1">
              <w:r w:rsidR="0053204B" w:rsidRPr="00FB1A30">
                <w:rPr>
                  <w:rStyle w:val="a4"/>
                  <w:rFonts w:ascii="Times New Roman" w:hAnsi="Times New Roman" w:cs="Times New Roman"/>
                  <w:b w:val="0"/>
                  <w:color w:val="000000" w:themeColor="text1"/>
                  <w:sz w:val="28"/>
                  <w:szCs w:val="28"/>
                </w:rPr>
                <w:t>*</w:t>
              </w:r>
            </w:hyperlink>
          </w:p>
        </w:tc>
      </w:tr>
      <w:tr w:rsidR="0053204B" w:rsidRPr="00FB1A30" w:rsidTr="001875E8">
        <w:tc>
          <w:tcPr>
            <w:tcW w:w="10220" w:type="dxa"/>
            <w:gridSpan w:val="2"/>
            <w:tcBorders>
              <w:top w:val="single" w:sz="4" w:space="0" w:color="auto"/>
              <w:bottom w:val="single" w:sz="4" w:space="0" w:color="auto"/>
            </w:tcBorders>
          </w:tcPr>
          <w:p w:rsidR="0053204B" w:rsidRPr="00FB1A30" w:rsidRDefault="0053204B" w:rsidP="001875E8">
            <w:pPr>
              <w:pStyle w:val="1"/>
              <w:rPr>
                <w:rFonts w:ascii="Times New Roman" w:hAnsi="Times New Roman" w:cs="Times New Roman"/>
                <w:b w:val="0"/>
                <w:sz w:val="28"/>
                <w:szCs w:val="28"/>
              </w:rPr>
            </w:pPr>
            <w:r w:rsidRPr="00FB1A30">
              <w:rPr>
                <w:rFonts w:ascii="Times New Roman" w:hAnsi="Times New Roman" w:cs="Times New Roman"/>
                <w:b w:val="0"/>
                <w:sz w:val="28"/>
                <w:szCs w:val="28"/>
              </w:rPr>
              <w:t>Размер выплат к окладам за работу, не входящую в круг основных обязанностей работника по профессиональным квалификационным группам работников образовательных организаций</w:t>
            </w:r>
          </w:p>
        </w:tc>
      </w:tr>
      <w:tr w:rsidR="0053204B" w:rsidRPr="00FB1A30" w:rsidTr="001875E8">
        <w:tc>
          <w:tcPr>
            <w:tcW w:w="7840" w:type="dxa"/>
            <w:tcBorders>
              <w:top w:val="single" w:sz="4" w:space="0" w:color="auto"/>
              <w:bottom w:val="single" w:sz="4" w:space="0" w:color="auto"/>
              <w:right w:val="single" w:sz="4" w:space="0" w:color="auto"/>
            </w:tcBorders>
          </w:tcPr>
          <w:p w:rsidR="0053204B" w:rsidRPr="00FB1A30" w:rsidRDefault="0053204B" w:rsidP="001875E8">
            <w:pPr>
              <w:pStyle w:val="aff9"/>
              <w:jc w:val="center"/>
              <w:rPr>
                <w:rFonts w:ascii="Times New Roman" w:hAnsi="Times New Roman" w:cs="Times New Roman"/>
                <w:sz w:val="28"/>
                <w:szCs w:val="28"/>
              </w:rPr>
            </w:pPr>
            <w:r w:rsidRPr="00FB1A30">
              <w:rPr>
                <w:rFonts w:ascii="Times New Roman" w:hAnsi="Times New Roman" w:cs="Times New Roman"/>
                <w:sz w:val="28"/>
                <w:szCs w:val="28"/>
              </w:rPr>
              <w:t>Виды работ</w:t>
            </w:r>
          </w:p>
        </w:tc>
        <w:tc>
          <w:tcPr>
            <w:tcW w:w="2380" w:type="dxa"/>
            <w:tcBorders>
              <w:top w:val="single" w:sz="4" w:space="0" w:color="auto"/>
              <w:left w:val="single" w:sz="4" w:space="0" w:color="auto"/>
              <w:bottom w:val="single" w:sz="4" w:space="0" w:color="auto"/>
            </w:tcBorders>
          </w:tcPr>
          <w:p w:rsidR="0053204B" w:rsidRPr="00FB1A30" w:rsidRDefault="0053204B" w:rsidP="001875E8">
            <w:pPr>
              <w:pStyle w:val="aff9"/>
              <w:jc w:val="center"/>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w:t>
            </w:r>
          </w:p>
        </w:tc>
      </w:tr>
      <w:tr w:rsidR="0053204B" w:rsidRPr="00FB1A30" w:rsidTr="001875E8">
        <w:tc>
          <w:tcPr>
            <w:tcW w:w="7840" w:type="dxa"/>
            <w:tcBorders>
              <w:top w:val="single" w:sz="4" w:space="0" w:color="auto"/>
              <w:bottom w:val="single" w:sz="4" w:space="0" w:color="auto"/>
              <w:right w:val="single" w:sz="4" w:space="0" w:color="auto"/>
            </w:tcBorders>
          </w:tcPr>
          <w:p w:rsidR="0053204B" w:rsidRPr="00FB1A30" w:rsidRDefault="0053204B" w:rsidP="001875E8">
            <w:pPr>
              <w:pStyle w:val="aff9"/>
              <w:rPr>
                <w:rFonts w:ascii="Times New Roman" w:hAnsi="Times New Roman" w:cs="Times New Roman"/>
                <w:sz w:val="28"/>
                <w:szCs w:val="28"/>
              </w:rPr>
            </w:pPr>
            <w:r w:rsidRPr="00FB1A30">
              <w:rPr>
                <w:rFonts w:ascii="Times New Roman" w:hAnsi="Times New Roman" w:cs="Times New Roman"/>
                <w:sz w:val="28"/>
                <w:szCs w:val="28"/>
              </w:rPr>
              <w:t>За выполнение других отдельных заданий и дополнительный объем работы, не входящий в круг основных обязанностей (для педагогического, административного, учебно-вспомогательного и обслуживающего персонала)</w:t>
            </w:r>
          </w:p>
        </w:tc>
        <w:tc>
          <w:tcPr>
            <w:tcW w:w="2380" w:type="dxa"/>
            <w:tcBorders>
              <w:top w:val="single" w:sz="4" w:space="0" w:color="auto"/>
              <w:left w:val="single" w:sz="4" w:space="0" w:color="auto"/>
              <w:bottom w:val="single" w:sz="4" w:space="0" w:color="auto"/>
            </w:tcBorders>
          </w:tcPr>
          <w:p w:rsidR="0053204B" w:rsidRPr="00FB1A30" w:rsidRDefault="0053204B" w:rsidP="001875E8">
            <w:pPr>
              <w:pStyle w:val="aff9"/>
              <w:rPr>
                <w:rFonts w:ascii="Times New Roman" w:hAnsi="Times New Roman" w:cs="Times New Roman"/>
                <w:sz w:val="28"/>
                <w:szCs w:val="28"/>
              </w:rPr>
            </w:pPr>
            <w:r w:rsidRPr="00FB1A30">
              <w:rPr>
                <w:rFonts w:ascii="Times New Roman" w:hAnsi="Times New Roman" w:cs="Times New Roman"/>
                <w:sz w:val="28"/>
                <w:szCs w:val="28"/>
              </w:rPr>
              <w:t>Размер определяется муниципальной образовательной организацией самостоятельно в зависимости от объема и значимости дополнительной работы в пределах выделенных ассигнований</w:t>
            </w:r>
          </w:p>
        </w:tc>
      </w:tr>
    </w:tbl>
    <w:p w:rsidR="0053204B" w:rsidRPr="00FB1A30" w:rsidRDefault="0053204B" w:rsidP="0053204B">
      <w:pPr>
        <w:rPr>
          <w:rFonts w:ascii="Times New Roman" w:hAnsi="Times New Roman" w:cs="Times New Roman"/>
          <w:sz w:val="28"/>
          <w:szCs w:val="28"/>
        </w:rPr>
      </w:pPr>
    </w:p>
    <w:p w:rsidR="0053204B" w:rsidRPr="00FB1A30" w:rsidRDefault="0053204B" w:rsidP="0053204B">
      <w:pPr>
        <w:rPr>
          <w:rFonts w:ascii="Times New Roman" w:hAnsi="Times New Roman" w:cs="Times New Roman"/>
          <w:sz w:val="28"/>
          <w:szCs w:val="28"/>
        </w:rPr>
      </w:pPr>
      <w:bookmarkStart w:id="8" w:name="sub_18111"/>
      <w:r w:rsidRPr="00FB1A30">
        <w:rPr>
          <w:rFonts w:ascii="Times New Roman" w:hAnsi="Times New Roman" w:cs="Times New Roman"/>
          <w:sz w:val="28"/>
          <w:szCs w:val="28"/>
        </w:rPr>
        <w:t>* Персональный повышающий коэффициент устанавливается каждой образовательной организацией самостоятельно и утверждается соответствующим локальным актом в пределах утвержденных ассигнований по учреждению на соответствующий финансовый год.</w:t>
      </w:r>
    </w:p>
    <w:bookmarkEnd w:id="8"/>
    <w:p w:rsidR="00196255" w:rsidRDefault="00197CA8" w:rsidP="0053204B">
      <w:pPr>
        <w:ind w:firstLine="698"/>
        <w:rPr>
          <w:rFonts w:ascii="Times New Roman" w:hAnsi="Times New Roman" w:cs="Times New Roman"/>
          <w:sz w:val="28"/>
          <w:szCs w:val="28"/>
        </w:rPr>
      </w:pPr>
      <w:r w:rsidRPr="00FB1A30">
        <w:rPr>
          <w:rFonts w:ascii="Times New Roman" w:hAnsi="Times New Roman" w:cs="Times New Roman"/>
          <w:sz w:val="28"/>
          <w:szCs w:val="28"/>
        </w:rPr>
        <w:t>2.</w:t>
      </w:r>
      <w:r w:rsidR="00196255">
        <w:rPr>
          <w:rFonts w:ascii="Times New Roman" w:hAnsi="Times New Roman" w:cs="Times New Roman"/>
          <w:sz w:val="28"/>
          <w:szCs w:val="28"/>
        </w:rPr>
        <w:t xml:space="preserve"> Установить </w:t>
      </w:r>
      <w:r w:rsidR="00D40729">
        <w:rPr>
          <w:rFonts w:ascii="Times New Roman" w:hAnsi="Times New Roman" w:cs="Times New Roman"/>
          <w:sz w:val="28"/>
          <w:szCs w:val="28"/>
        </w:rPr>
        <w:t xml:space="preserve">в Положении о системе </w:t>
      </w:r>
      <w:proofErr w:type="gramStart"/>
      <w:r w:rsidR="00D40729">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sidR="00D40729">
        <w:rPr>
          <w:rFonts w:ascii="Times New Roman" w:hAnsi="Times New Roman" w:cs="Times New Roman"/>
          <w:sz w:val="28"/>
          <w:szCs w:val="28"/>
        </w:rPr>
        <w:t xml:space="preserve"> </w:t>
      </w:r>
      <w:r w:rsidR="00196255">
        <w:rPr>
          <w:rFonts w:ascii="Times New Roman" w:hAnsi="Times New Roman" w:cs="Times New Roman"/>
          <w:sz w:val="28"/>
          <w:szCs w:val="28"/>
        </w:rPr>
        <w:t>перечень должностей работников, относимых к основному персоналу, для определения размеров должностных окладов руководителей муниципальных образовательных организаций города Кузнецка:</w:t>
      </w:r>
    </w:p>
    <w:p w:rsidR="0053204B" w:rsidRDefault="0053204B" w:rsidP="004443FA">
      <w:pPr>
        <w:ind w:firstLine="698"/>
        <w:jc w:val="right"/>
        <w:rPr>
          <w:rStyle w:val="a3"/>
          <w:rFonts w:ascii="Times New Roman" w:hAnsi="Times New Roman" w:cs="Times New Roman"/>
          <w:bCs w:val="0"/>
          <w:color w:val="000000" w:themeColor="text1"/>
          <w:sz w:val="24"/>
          <w:szCs w:val="24"/>
        </w:rPr>
      </w:pPr>
    </w:p>
    <w:p w:rsidR="0053204B" w:rsidRDefault="0053204B" w:rsidP="004443FA">
      <w:pPr>
        <w:ind w:firstLine="698"/>
        <w:jc w:val="right"/>
        <w:rPr>
          <w:rStyle w:val="a3"/>
          <w:rFonts w:ascii="Times New Roman" w:hAnsi="Times New Roman" w:cs="Times New Roman"/>
          <w:bCs w:val="0"/>
          <w:color w:val="000000" w:themeColor="text1"/>
          <w:sz w:val="24"/>
          <w:szCs w:val="24"/>
        </w:rPr>
      </w:pPr>
    </w:p>
    <w:p w:rsidR="003F3261" w:rsidRDefault="003F3261" w:rsidP="004443FA">
      <w:pPr>
        <w:ind w:firstLine="698"/>
        <w:jc w:val="right"/>
        <w:rPr>
          <w:rStyle w:val="a3"/>
          <w:rFonts w:ascii="Times New Roman" w:hAnsi="Times New Roman" w:cs="Times New Roman"/>
          <w:bCs w:val="0"/>
          <w:color w:val="000000" w:themeColor="text1"/>
          <w:sz w:val="24"/>
          <w:szCs w:val="24"/>
        </w:rPr>
      </w:pPr>
    </w:p>
    <w:p w:rsidR="004443FA" w:rsidRPr="004443FA" w:rsidRDefault="004443FA" w:rsidP="004443FA">
      <w:pPr>
        <w:ind w:firstLine="698"/>
        <w:jc w:val="right"/>
        <w:rPr>
          <w:rFonts w:ascii="Times New Roman" w:hAnsi="Times New Roman" w:cs="Times New Roman"/>
          <w:color w:val="000000" w:themeColor="text1"/>
          <w:sz w:val="24"/>
          <w:szCs w:val="24"/>
        </w:rPr>
      </w:pPr>
      <w:r w:rsidRPr="004443FA">
        <w:rPr>
          <w:rStyle w:val="a3"/>
          <w:rFonts w:ascii="Times New Roman" w:hAnsi="Times New Roman" w:cs="Times New Roman"/>
          <w:bCs w:val="0"/>
          <w:color w:val="000000" w:themeColor="text1"/>
          <w:sz w:val="24"/>
          <w:szCs w:val="24"/>
        </w:rPr>
        <w:lastRenderedPageBreak/>
        <w:t>Приложение 16</w:t>
      </w:r>
      <w:r w:rsidRPr="004443FA">
        <w:rPr>
          <w:rStyle w:val="a3"/>
          <w:rFonts w:ascii="Times New Roman" w:hAnsi="Times New Roman" w:cs="Times New Roman"/>
          <w:bCs w:val="0"/>
          <w:color w:val="000000" w:themeColor="text1"/>
          <w:sz w:val="24"/>
          <w:szCs w:val="24"/>
        </w:rPr>
        <w:br/>
        <w:t xml:space="preserve">к </w:t>
      </w:r>
      <w:hyperlink w:anchor="sub_1000" w:history="1">
        <w:r w:rsidRPr="004443FA">
          <w:rPr>
            <w:rStyle w:val="a4"/>
            <w:rFonts w:ascii="Times New Roman" w:hAnsi="Times New Roman" w:cs="Times New Roman"/>
            <w:color w:val="000000" w:themeColor="text1"/>
            <w:sz w:val="24"/>
            <w:szCs w:val="24"/>
          </w:rPr>
          <w:t>Положению</w:t>
        </w:r>
      </w:hyperlink>
      <w:r w:rsidRPr="004443FA">
        <w:rPr>
          <w:rStyle w:val="a3"/>
          <w:rFonts w:ascii="Times New Roman" w:hAnsi="Times New Roman" w:cs="Times New Roman"/>
          <w:bCs w:val="0"/>
          <w:color w:val="000000" w:themeColor="text1"/>
          <w:sz w:val="24"/>
          <w:szCs w:val="24"/>
        </w:rPr>
        <w:br/>
        <w:t xml:space="preserve">о системе </w:t>
      </w:r>
      <w:proofErr w:type="gramStart"/>
      <w:r w:rsidRPr="004443FA">
        <w:rPr>
          <w:rStyle w:val="a3"/>
          <w:rFonts w:ascii="Times New Roman" w:hAnsi="Times New Roman" w:cs="Times New Roman"/>
          <w:bCs w:val="0"/>
          <w:color w:val="000000" w:themeColor="text1"/>
          <w:sz w:val="24"/>
          <w:szCs w:val="24"/>
        </w:rPr>
        <w:t>оплаты труда работников</w:t>
      </w:r>
      <w:r w:rsidRPr="004443FA">
        <w:rPr>
          <w:rStyle w:val="a3"/>
          <w:rFonts w:ascii="Times New Roman" w:hAnsi="Times New Roman" w:cs="Times New Roman"/>
          <w:bCs w:val="0"/>
          <w:color w:val="000000" w:themeColor="text1"/>
          <w:sz w:val="24"/>
          <w:szCs w:val="24"/>
        </w:rPr>
        <w:br/>
        <w:t>муниципальных образовательных</w:t>
      </w:r>
      <w:r w:rsidRPr="004443FA">
        <w:rPr>
          <w:rStyle w:val="a3"/>
          <w:rFonts w:ascii="Times New Roman" w:hAnsi="Times New Roman" w:cs="Times New Roman"/>
          <w:bCs w:val="0"/>
          <w:color w:val="000000" w:themeColor="text1"/>
          <w:sz w:val="24"/>
          <w:szCs w:val="24"/>
        </w:rPr>
        <w:br/>
        <w:t xml:space="preserve"> организаций города Кузнецка</w:t>
      </w:r>
      <w:proofErr w:type="gramEnd"/>
    </w:p>
    <w:p w:rsidR="004443FA" w:rsidRPr="004443FA" w:rsidRDefault="004443FA" w:rsidP="004443FA">
      <w:pPr>
        <w:rPr>
          <w:rFonts w:ascii="Times New Roman" w:hAnsi="Times New Roman" w:cs="Times New Roman"/>
          <w:color w:val="000000" w:themeColor="text1"/>
          <w:sz w:val="24"/>
          <w:szCs w:val="24"/>
        </w:rPr>
      </w:pPr>
    </w:p>
    <w:p w:rsidR="004443FA" w:rsidRPr="003B12CA" w:rsidRDefault="004443FA" w:rsidP="004443FA">
      <w:pPr>
        <w:pStyle w:val="1"/>
        <w:rPr>
          <w:rFonts w:ascii="Times New Roman" w:hAnsi="Times New Roman" w:cs="Times New Roman"/>
          <w:sz w:val="28"/>
          <w:szCs w:val="28"/>
        </w:rPr>
      </w:pPr>
      <w:r w:rsidRPr="003B12CA">
        <w:rPr>
          <w:rFonts w:ascii="Times New Roman" w:hAnsi="Times New Roman" w:cs="Times New Roman"/>
          <w:sz w:val="28"/>
          <w:szCs w:val="28"/>
        </w:rPr>
        <w:t xml:space="preserve">Перечень должностей работников, </w:t>
      </w:r>
      <w:r w:rsidRPr="003B12CA">
        <w:rPr>
          <w:rFonts w:ascii="Times New Roman" w:hAnsi="Times New Roman" w:cs="Times New Roman"/>
          <w:sz w:val="28"/>
          <w:szCs w:val="28"/>
        </w:rPr>
        <w:br/>
        <w:t xml:space="preserve">относимых к основному персоналу, для определения </w:t>
      </w:r>
      <w:proofErr w:type="gramStart"/>
      <w:r w:rsidRPr="003B12CA">
        <w:rPr>
          <w:rFonts w:ascii="Times New Roman" w:hAnsi="Times New Roman" w:cs="Times New Roman"/>
          <w:sz w:val="28"/>
          <w:szCs w:val="28"/>
        </w:rPr>
        <w:t>размеров должностных окладов руководителей муниципальных учреждений управления образования города Кузнецка</w:t>
      </w:r>
      <w:proofErr w:type="gramEnd"/>
    </w:p>
    <w:p w:rsidR="004443FA" w:rsidRPr="003B12CA" w:rsidRDefault="004443FA" w:rsidP="004443FA">
      <w:pPr>
        <w:rPr>
          <w:rFonts w:ascii="Times New Roman" w:hAnsi="Times New Roman" w:cs="Times New Roman"/>
          <w:sz w:val="28"/>
          <w:szCs w:val="28"/>
        </w:rPr>
      </w:pP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Воспитатель</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Инструктор по труду</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Инструктор по физической культуре</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Мастер производственного обучения</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Методист</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Музыкальный руководитель</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Педагог-организатор</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Педагог дополнительного образования</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Педагог-психолог</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Преподаватель</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Преподаватель-организатор основ безопасности жизнедеятельности</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Руководитель физического воспитания</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Социальный педагог</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Старший вожатый</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Тренер-преподаватель</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Учитель</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Учитель-дефектолог</w:t>
      </w:r>
    </w:p>
    <w:p w:rsidR="004443FA" w:rsidRPr="003B12CA" w:rsidRDefault="004443FA" w:rsidP="004443FA">
      <w:pPr>
        <w:rPr>
          <w:rFonts w:ascii="Times New Roman" w:hAnsi="Times New Roman" w:cs="Times New Roman"/>
          <w:sz w:val="28"/>
          <w:szCs w:val="28"/>
        </w:rPr>
      </w:pPr>
      <w:r w:rsidRPr="003B12CA">
        <w:rPr>
          <w:rFonts w:ascii="Times New Roman" w:hAnsi="Times New Roman" w:cs="Times New Roman"/>
          <w:sz w:val="28"/>
          <w:szCs w:val="28"/>
        </w:rPr>
        <w:t>Учитель-логопед (логопед)</w:t>
      </w:r>
    </w:p>
    <w:p w:rsidR="004443FA" w:rsidRPr="003B12CA" w:rsidRDefault="004443FA" w:rsidP="004443FA">
      <w:pPr>
        <w:rPr>
          <w:rFonts w:ascii="Times New Roman" w:hAnsi="Times New Roman" w:cs="Times New Roman"/>
          <w:sz w:val="28"/>
          <w:szCs w:val="28"/>
        </w:rPr>
      </w:pPr>
    </w:p>
    <w:p w:rsidR="00197CA8" w:rsidRPr="00FB1A30" w:rsidRDefault="00197CA8" w:rsidP="00196255">
      <w:pPr>
        <w:ind w:firstLine="0"/>
        <w:rPr>
          <w:rFonts w:ascii="Times New Roman" w:hAnsi="Times New Roman" w:cs="Times New Roman"/>
          <w:sz w:val="28"/>
          <w:szCs w:val="28"/>
        </w:rPr>
      </w:pPr>
    </w:p>
    <w:p w:rsidR="00197CA8" w:rsidRPr="00FB1A30" w:rsidRDefault="00197CA8" w:rsidP="00197CA8">
      <w:pPr>
        <w:ind w:firstLine="709"/>
        <w:rPr>
          <w:rFonts w:ascii="Times New Roman" w:hAnsi="Times New Roman" w:cs="Times New Roman"/>
          <w:sz w:val="28"/>
          <w:szCs w:val="28"/>
        </w:rPr>
      </w:pPr>
      <w:bookmarkStart w:id="9" w:name="sub_3"/>
      <w:r w:rsidRPr="00FB1A30">
        <w:rPr>
          <w:rFonts w:ascii="Times New Roman" w:hAnsi="Times New Roman" w:cs="Times New Roman"/>
          <w:sz w:val="28"/>
          <w:szCs w:val="28"/>
        </w:rPr>
        <w:t>3. Начальнику управления образования города Кузнецка Борисовой Л.А., руководителям муниципальных образовательных организаций города Кузнецка:</w:t>
      </w:r>
    </w:p>
    <w:bookmarkEnd w:id="9"/>
    <w:p w:rsidR="00197CA8" w:rsidRPr="00FB1A30" w:rsidRDefault="00197CA8" w:rsidP="00197CA8">
      <w:pPr>
        <w:rPr>
          <w:rFonts w:ascii="Times New Roman" w:hAnsi="Times New Roman" w:cs="Times New Roman"/>
          <w:sz w:val="28"/>
          <w:szCs w:val="28"/>
        </w:rPr>
      </w:pPr>
      <w:r w:rsidRPr="00FB1A30">
        <w:rPr>
          <w:rFonts w:ascii="Times New Roman" w:hAnsi="Times New Roman" w:cs="Times New Roman"/>
          <w:sz w:val="28"/>
          <w:szCs w:val="28"/>
        </w:rPr>
        <w:t>- привести локальные правовые акты в соответс</w:t>
      </w:r>
      <w:r w:rsidR="00D40729">
        <w:rPr>
          <w:rFonts w:ascii="Times New Roman" w:hAnsi="Times New Roman" w:cs="Times New Roman"/>
          <w:sz w:val="28"/>
          <w:szCs w:val="28"/>
        </w:rPr>
        <w:t>твие с настоящим постановлением.</w:t>
      </w:r>
    </w:p>
    <w:p w:rsidR="00197CA8" w:rsidRPr="00FB1A30" w:rsidRDefault="00197CA8" w:rsidP="00197CA8">
      <w:pPr>
        <w:ind w:firstLine="709"/>
        <w:rPr>
          <w:rFonts w:ascii="Times New Roman" w:hAnsi="Times New Roman" w:cs="Times New Roman"/>
          <w:b/>
          <w:color w:val="000000" w:themeColor="text1"/>
          <w:sz w:val="28"/>
          <w:szCs w:val="28"/>
        </w:rPr>
      </w:pPr>
      <w:bookmarkStart w:id="10" w:name="sub_4"/>
      <w:r w:rsidRPr="00FB1A30">
        <w:rPr>
          <w:rFonts w:ascii="Times New Roman" w:hAnsi="Times New Roman" w:cs="Times New Roman"/>
          <w:color w:val="000000" w:themeColor="text1"/>
          <w:sz w:val="28"/>
          <w:szCs w:val="28"/>
        </w:rPr>
        <w:t xml:space="preserve">5. Настоящее постановление вступает в силу после </w:t>
      </w:r>
      <w:hyperlink r:id="rId18" w:history="1">
        <w:r w:rsidRPr="00FB1A30">
          <w:rPr>
            <w:rStyle w:val="a4"/>
            <w:rFonts w:ascii="Times New Roman" w:hAnsi="Times New Roman" w:cs="Times New Roman"/>
            <w:b w:val="0"/>
            <w:color w:val="000000" w:themeColor="text1"/>
            <w:sz w:val="28"/>
            <w:szCs w:val="28"/>
          </w:rPr>
          <w:t>официального опубликования</w:t>
        </w:r>
      </w:hyperlink>
      <w:r w:rsidRPr="00FB1A30">
        <w:rPr>
          <w:rFonts w:ascii="Times New Roman" w:hAnsi="Times New Roman" w:cs="Times New Roman"/>
          <w:b/>
          <w:color w:val="000000" w:themeColor="text1"/>
          <w:sz w:val="28"/>
          <w:szCs w:val="28"/>
        </w:rPr>
        <w:t>.</w:t>
      </w:r>
    </w:p>
    <w:p w:rsidR="00197CA8" w:rsidRPr="00FB1A30" w:rsidRDefault="00197CA8" w:rsidP="00197CA8">
      <w:pPr>
        <w:ind w:firstLine="70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   Настоящее постановление подлежит официальному опубликованию</w:t>
      </w:r>
      <w:bookmarkEnd w:id="10"/>
      <w:r w:rsidRPr="00FB1A30">
        <w:rPr>
          <w:rFonts w:ascii="Times New Roman" w:hAnsi="Times New Roman" w:cs="Times New Roman"/>
          <w:color w:val="000000" w:themeColor="text1"/>
          <w:sz w:val="28"/>
          <w:szCs w:val="28"/>
        </w:rPr>
        <w:t xml:space="preserve">. </w:t>
      </w:r>
    </w:p>
    <w:p w:rsidR="00197CA8" w:rsidRPr="00FB1A30" w:rsidRDefault="00197CA8" w:rsidP="00197CA8">
      <w:pPr>
        <w:ind w:firstLine="70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7. </w:t>
      </w:r>
      <w:proofErr w:type="gramStart"/>
      <w:r w:rsidRPr="00FB1A30">
        <w:rPr>
          <w:rFonts w:ascii="Times New Roman" w:hAnsi="Times New Roman" w:cs="Times New Roman"/>
          <w:color w:val="000000" w:themeColor="text1"/>
          <w:sz w:val="28"/>
          <w:szCs w:val="28"/>
        </w:rPr>
        <w:t>Контроль за</w:t>
      </w:r>
      <w:proofErr w:type="gramEnd"/>
      <w:r w:rsidRPr="00FB1A30">
        <w:rPr>
          <w:rFonts w:ascii="Times New Roman" w:hAnsi="Times New Roman" w:cs="Times New Roman"/>
          <w:color w:val="000000" w:themeColor="text1"/>
          <w:sz w:val="28"/>
          <w:szCs w:val="28"/>
        </w:rPr>
        <w:t xml:space="preserve"> исполнением настоящего постановления возложить на начальника управления образования города Кузнецка Борисову Л.А.</w:t>
      </w:r>
    </w:p>
    <w:p w:rsidR="00197CA8" w:rsidRDefault="00197CA8" w:rsidP="00197CA8">
      <w:pPr>
        <w:rPr>
          <w:rFonts w:ascii="Times New Roman" w:hAnsi="Times New Roman" w:cs="Times New Roman"/>
          <w:color w:val="000000" w:themeColor="text1"/>
          <w:sz w:val="28"/>
          <w:szCs w:val="28"/>
        </w:rPr>
      </w:pPr>
    </w:p>
    <w:p w:rsidR="005A33BB" w:rsidRPr="00FB1A30" w:rsidRDefault="005A33BB" w:rsidP="00197CA8">
      <w:pPr>
        <w:rPr>
          <w:rFonts w:ascii="Times New Roman" w:hAnsi="Times New Roman" w:cs="Times New Roman"/>
          <w:color w:val="000000" w:themeColor="text1"/>
          <w:sz w:val="28"/>
          <w:szCs w:val="28"/>
        </w:rPr>
      </w:pPr>
    </w:p>
    <w:p w:rsidR="00197CA8" w:rsidRPr="005A33BB" w:rsidRDefault="00197CA8" w:rsidP="005A33BB">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Глава администрации</w:t>
      </w:r>
      <w:r w:rsidR="005A33BB">
        <w:rPr>
          <w:rFonts w:ascii="Times New Roman" w:hAnsi="Times New Roman" w:cs="Times New Roman"/>
          <w:color w:val="000000" w:themeColor="text1"/>
          <w:sz w:val="28"/>
          <w:szCs w:val="28"/>
        </w:rPr>
        <w:t xml:space="preserve"> </w:t>
      </w:r>
      <w:r w:rsidRPr="00FB1A30">
        <w:rPr>
          <w:rFonts w:ascii="Times New Roman" w:hAnsi="Times New Roman" w:cs="Times New Roman"/>
          <w:color w:val="000000" w:themeColor="text1"/>
          <w:sz w:val="28"/>
          <w:szCs w:val="28"/>
        </w:rPr>
        <w:t>города Кузнецка</w:t>
      </w:r>
      <w:r w:rsidRPr="00FB1A30">
        <w:rPr>
          <w:rFonts w:ascii="Times New Roman" w:hAnsi="Times New Roman" w:cs="Times New Roman"/>
          <w:sz w:val="28"/>
          <w:szCs w:val="28"/>
        </w:rPr>
        <w:t xml:space="preserve">   </w:t>
      </w:r>
      <w:r w:rsidR="005A33BB">
        <w:rPr>
          <w:rFonts w:ascii="Times New Roman" w:hAnsi="Times New Roman" w:cs="Times New Roman"/>
          <w:sz w:val="28"/>
          <w:szCs w:val="28"/>
        </w:rPr>
        <w:tab/>
      </w:r>
      <w:r w:rsidRPr="00FB1A30">
        <w:rPr>
          <w:rFonts w:ascii="Times New Roman" w:hAnsi="Times New Roman" w:cs="Times New Roman"/>
          <w:sz w:val="28"/>
          <w:szCs w:val="28"/>
        </w:rPr>
        <w:t xml:space="preserve">            </w:t>
      </w:r>
      <w:r w:rsidR="005A33BB">
        <w:rPr>
          <w:rFonts w:ascii="Times New Roman" w:hAnsi="Times New Roman" w:cs="Times New Roman"/>
          <w:sz w:val="28"/>
          <w:szCs w:val="28"/>
        </w:rPr>
        <w:t xml:space="preserve">   </w:t>
      </w:r>
      <w:r w:rsidR="005A33BB">
        <w:rPr>
          <w:rFonts w:ascii="Times New Roman" w:hAnsi="Times New Roman" w:cs="Times New Roman"/>
          <w:sz w:val="28"/>
          <w:szCs w:val="28"/>
        </w:rPr>
        <w:tab/>
      </w:r>
      <w:r w:rsidRPr="00FB1A30">
        <w:rPr>
          <w:rFonts w:ascii="Times New Roman" w:hAnsi="Times New Roman" w:cs="Times New Roman"/>
          <w:sz w:val="28"/>
          <w:szCs w:val="28"/>
        </w:rPr>
        <w:t xml:space="preserve">С.А. </w:t>
      </w:r>
      <w:proofErr w:type="spellStart"/>
      <w:r w:rsidRPr="00FB1A30">
        <w:rPr>
          <w:rFonts w:ascii="Times New Roman" w:hAnsi="Times New Roman" w:cs="Times New Roman"/>
          <w:sz w:val="28"/>
          <w:szCs w:val="28"/>
        </w:rPr>
        <w:t>Златогорский</w:t>
      </w:r>
      <w:proofErr w:type="spellEnd"/>
      <w:r w:rsidRPr="00FB1A30">
        <w:rPr>
          <w:rFonts w:ascii="Times New Roman" w:hAnsi="Times New Roman" w:cs="Times New Roman"/>
          <w:sz w:val="28"/>
        </w:rPr>
        <w:t xml:space="preserve">   </w:t>
      </w:r>
      <w:bookmarkEnd w:id="0"/>
    </w:p>
    <w:sectPr w:rsidR="00197CA8" w:rsidRPr="005A33BB" w:rsidSect="004443FA">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F1C56"/>
    <w:rsid w:val="000058D5"/>
    <w:rsid w:val="00006EE3"/>
    <w:rsid w:val="000205DF"/>
    <w:rsid w:val="0003092A"/>
    <w:rsid w:val="00044909"/>
    <w:rsid w:val="0006015D"/>
    <w:rsid w:val="00062418"/>
    <w:rsid w:val="00084ED0"/>
    <w:rsid w:val="000977C1"/>
    <w:rsid w:val="000A375C"/>
    <w:rsid w:val="000A3BBC"/>
    <w:rsid w:val="000A415A"/>
    <w:rsid w:val="000B4925"/>
    <w:rsid w:val="000D7E87"/>
    <w:rsid w:val="000E12B3"/>
    <w:rsid w:val="000E2C12"/>
    <w:rsid w:val="000F58D5"/>
    <w:rsid w:val="0010194E"/>
    <w:rsid w:val="001027E2"/>
    <w:rsid w:val="001179A2"/>
    <w:rsid w:val="001239B2"/>
    <w:rsid w:val="001370C9"/>
    <w:rsid w:val="00137822"/>
    <w:rsid w:val="0015202B"/>
    <w:rsid w:val="001647C8"/>
    <w:rsid w:val="00175824"/>
    <w:rsid w:val="00196255"/>
    <w:rsid w:val="00197CA8"/>
    <w:rsid w:val="001B0549"/>
    <w:rsid w:val="001B62AB"/>
    <w:rsid w:val="001D14D8"/>
    <w:rsid w:val="001D3670"/>
    <w:rsid w:val="001E455C"/>
    <w:rsid w:val="001F1C56"/>
    <w:rsid w:val="00221F4E"/>
    <w:rsid w:val="002359D6"/>
    <w:rsid w:val="00237759"/>
    <w:rsid w:val="00241E74"/>
    <w:rsid w:val="00255B76"/>
    <w:rsid w:val="00264840"/>
    <w:rsid w:val="002727FD"/>
    <w:rsid w:val="00273DA4"/>
    <w:rsid w:val="002901A7"/>
    <w:rsid w:val="002E199C"/>
    <w:rsid w:val="002E5ECE"/>
    <w:rsid w:val="002F0ADC"/>
    <w:rsid w:val="00313E48"/>
    <w:rsid w:val="00322220"/>
    <w:rsid w:val="00322617"/>
    <w:rsid w:val="0033399D"/>
    <w:rsid w:val="00334E5D"/>
    <w:rsid w:val="00340CBB"/>
    <w:rsid w:val="0034436C"/>
    <w:rsid w:val="00346324"/>
    <w:rsid w:val="0035103F"/>
    <w:rsid w:val="00351918"/>
    <w:rsid w:val="00352F72"/>
    <w:rsid w:val="00353CD2"/>
    <w:rsid w:val="00362A3F"/>
    <w:rsid w:val="003750A2"/>
    <w:rsid w:val="003803DF"/>
    <w:rsid w:val="003A1227"/>
    <w:rsid w:val="003A7CBA"/>
    <w:rsid w:val="003B3D35"/>
    <w:rsid w:val="003B7CD5"/>
    <w:rsid w:val="003F3261"/>
    <w:rsid w:val="003F358F"/>
    <w:rsid w:val="003F3EAE"/>
    <w:rsid w:val="00407466"/>
    <w:rsid w:val="0041394F"/>
    <w:rsid w:val="004231A2"/>
    <w:rsid w:val="0043658C"/>
    <w:rsid w:val="004443FA"/>
    <w:rsid w:val="00447237"/>
    <w:rsid w:val="00447C88"/>
    <w:rsid w:val="00465965"/>
    <w:rsid w:val="0049089B"/>
    <w:rsid w:val="00497E3F"/>
    <w:rsid w:val="004A17D6"/>
    <w:rsid w:val="004B13CC"/>
    <w:rsid w:val="004B1F9C"/>
    <w:rsid w:val="004B7860"/>
    <w:rsid w:val="004D054E"/>
    <w:rsid w:val="0050395F"/>
    <w:rsid w:val="005161DF"/>
    <w:rsid w:val="0053204B"/>
    <w:rsid w:val="00540EED"/>
    <w:rsid w:val="00552AB0"/>
    <w:rsid w:val="00561A35"/>
    <w:rsid w:val="005759C2"/>
    <w:rsid w:val="00576395"/>
    <w:rsid w:val="005A15E1"/>
    <w:rsid w:val="005A33BB"/>
    <w:rsid w:val="005B1F96"/>
    <w:rsid w:val="00611DE1"/>
    <w:rsid w:val="00612F30"/>
    <w:rsid w:val="0061449D"/>
    <w:rsid w:val="00615513"/>
    <w:rsid w:val="0062396B"/>
    <w:rsid w:val="00631317"/>
    <w:rsid w:val="00635476"/>
    <w:rsid w:val="0063581C"/>
    <w:rsid w:val="0063715F"/>
    <w:rsid w:val="006516AC"/>
    <w:rsid w:val="00651F5A"/>
    <w:rsid w:val="00656176"/>
    <w:rsid w:val="0065776C"/>
    <w:rsid w:val="00665BE9"/>
    <w:rsid w:val="00674EDA"/>
    <w:rsid w:val="0067660D"/>
    <w:rsid w:val="006976F8"/>
    <w:rsid w:val="006C2C09"/>
    <w:rsid w:val="006C2DBD"/>
    <w:rsid w:val="006C5EE0"/>
    <w:rsid w:val="006D5245"/>
    <w:rsid w:val="006E00FB"/>
    <w:rsid w:val="006E2317"/>
    <w:rsid w:val="00703411"/>
    <w:rsid w:val="00714ADF"/>
    <w:rsid w:val="007247AD"/>
    <w:rsid w:val="007477CB"/>
    <w:rsid w:val="00751139"/>
    <w:rsid w:val="0075602F"/>
    <w:rsid w:val="007570F2"/>
    <w:rsid w:val="00765399"/>
    <w:rsid w:val="00765DD4"/>
    <w:rsid w:val="00776856"/>
    <w:rsid w:val="0078033C"/>
    <w:rsid w:val="007904C4"/>
    <w:rsid w:val="007B055E"/>
    <w:rsid w:val="007B7C06"/>
    <w:rsid w:val="007D1C09"/>
    <w:rsid w:val="007F70E1"/>
    <w:rsid w:val="008317B3"/>
    <w:rsid w:val="00837EFD"/>
    <w:rsid w:val="0086404D"/>
    <w:rsid w:val="00880C42"/>
    <w:rsid w:val="008B389D"/>
    <w:rsid w:val="008D06C4"/>
    <w:rsid w:val="008D61AD"/>
    <w:rsid w:val="008D6CAC"/>
    <w:rsid w:val="008E36BF"/>
    <w:rsid w:val="008F04BE"/>
    <w:rsid w:val="008F6B35"/>
    <w:rsid w:val="00902FC1"/>
    <w:rsid w:val="00911EED"/>
    <w:rsid w:val="00924657"/>
    <w:rsid w:val="00926955"/>
    <w:rsid w:val="00944D6A"/>
    <w:rsid w:val="00945609"/>
    <w:rsid w:val="00962579"/>
    <w:rsid w:val="00965294"/>
    <w:rsid w:val="00974281"/>
    <w:rsid w:val="009769E7"/>
    <w:rsid w:val="00980559"/>
    <w:rsid w:val="00993CA9"/>
    <w:rsid w:val="009C1786"/>
    <w:rsid w:val="009C3875"/>
    <w:rsid w:val="009C404C"/>
    <w:rsid w:val="009C4CC3"/>
    <w:rsid w:val="00A00CB8"/>
    <w:rsid w:val="00A127B7"/>
    <w:rsid w:val="00A15030"/>
    <w:rsid w:val="00A26AAA"/>
    <w:rsid w:val="00A31695"/>
    <w:rsid w:val="00A3473B"/>
    <w:rsid w:val="00A34854"/>
    <w:rsid w:val="00A35D13"/>
    <w:rsid w:val="00A3754E"/>
    <w:rsid w:val="00A47FC0"/>
    <w:rsid w:val="00A56487"/>
    <w:rsid w:val="00A65C3D"/>
    <w:rsid w:val="00A750F6"/>
    <w:rsid w:val="00A80323"/>
    <w:rsid w:val="00A926BB"/>
    <w:rsid w:val="00A96DB2"/>
    <w:rsid w:val="00AA53A6"/>
    <w:rsid w:val="00AC0D9A"/>
    <w:rsid w:val="00AC61F0"/>
    <w:rsid w:val="00AC7213"/>
    <w:rsid w:val="00AD775B"/>
    <w:rsid w:val="00AE3D16"/>
    <w:rsid w:val="00AE670D"/>
    <w:rsid w:val="00AF2B53"/>
    <w:rsid w:val="00B1068E"/>
    <w:rsid w:val="00B14783"/>
    <w:rsid w:val="00B27EBE"/>
    <w:rsid w:val="00B318B2"/>
    <w:rsid w:val="00B50C18"/>
    <w:rsid w:val="00B86682"/>
    <w:rsid w:val="00B86F07"/>
    <w:rsid w:val="00B87F08"/>
    <w:rsid w:val="00B9410C"/>
    <w:rsid w:val="00BB711C"/>
    <w:rsid w:val="00BC075D"/>
    <w:rsid w:val="00BD184C"/>
    <w:rsid w:val="00C1584D"/>
    <w:rsid w:val="00C1604F"/>
    <w:rsid w:val="00C17099"/>
    <w:rsid w:val="00C25409"/>
    <w:rsid w:val="00C3295B"/>
    <w:rsid w:val="00C347A0"/>
    <w:rsid w:val="00C4601F"/>
    <w:rsid w:val="00C6513A"/>
    <w:rsid w:val="00C90A4B"/>
    <w:rsid w:val="00C9395C"/>
    <w:rsid w:val="00CA7A27"/>
    <w:rsid w:val="00CB5850"/>
    <w:rsid w:val="00CC4209"/>
    <w:rsid w:val="00CD4999"/>
    <w:rsid w:val="00CE6069"/>
    <w:rsid w:val="00CE6340"/>
    <w:rsid w:val="00D052A1"/>
    <w:rsid w:val="00D24167"/>
    <w:rsid w:val="00D26861"/>
    <w:rsid w:val="00D36B74"/>
    <w:rsid w:val="00D40729"/>
    <w:rsid w:val="00D46632"/>
    <w:rsid w:val="00D50F33"/>
    <w:rsid w:val="00D52577"/>
    <w:rsid w:val="00D530B0"/>
    <w:rsid w:val="00D6424A"/>
    <w:rsid w:val="00DB3E99"/>
    <w:rsid w:val="00DD3736"/>
    <w:rsid w:val="00E02842"/>
    <w:rsid w:val="00E216B1"/>
    <w:rsid w:val="00E25FBC"/>
    <w:rsid w:val="00E263A0"/>
    <w:rsid w:val="00E26B9A"/>
    <w:rsid w:val="00E3163C"/>
    <w:rsid w:val="00E574AC"/>
    <w:rsid w:val="00E767DF"/>
    <w:rsid w:val="00E84F13"/>
    <w:rsid w:val="00E864FA"/>
    <w:rsid w:val="00E9339F"/>
    <w:rsid w:val="00EA28BF"/>
    <w:rsid w:val="00EA781D"/>
    <w:rsid w:val="00EC4E20"/>
    <w:rsid w:val="00EC4FDB"/>
    <w:rsid w:val="00ED1E05"/>
    <w:rsid w:val="00ED2F36"/>
    <w:rsid w:val="00EF4A2D"/>
    <w:rsid w:val="00F10DFE"/>
    <w:rsid w:val="00F20607"/>
    <w:rsid w:val="00F22548"/>
    <w:rsid w:val="00F2256C"/>
    <w:rsid w:val="00F2549E"/>
    <w:rsid w:val="00F338AA"/>
    <w:rsid w:val="00F35A03"/>
    <w:rsid w:val="00F65FED"/>
    <w:rsid w:val="00F67355"/>
    <w:rsid w:val="00F70BDB"/>
    <w:rsid w:val="00F80765"/>
    <w:rsid w:val="00F86590"/>
    <w:rsid w:val="00F94ED9"/>
    <w:rsid w:val="00FB1A30"/>
    <w:rsid w:val="00FC22A9"/>
    <w:rsid w:val="00FC60F5"/>
    <w:rsid w:val="00FD3475"/>
    <w:rsid w:val="00FD789C"/>
    <w:rsid w:val="00FE43E7"/>
    <w:rsid w:val="00FF6434"/>
    <w:rsid w:val="00FF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E1"/>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611DE1"/>
    <w:pPr>
      <w:spacing w:before="108" w:after="108"/>
      <w:ind w:firstLine="0"/>
      <w:jc w:val="center"/>
      <w:outlineLvl w:val="0"/>
    </w:pPr>
    <w:rPr>
      <w:b/>
      <w:bCs/>
      <w:color w:val="26282F"/>
    </w:rPr>
  </w:style>
  <w:style w:type="paragraph" w:styleId="2">
    <w:name w:val="heading 2"/>
    <w:basedOn w:val="1"/>
    <w:next w:val="a"/>
    <w:link w:val="20"/>
    <w:uiPriority w:val="99"/>
    <w:qFormat/>
    <w:rsid w:val="00611DE1"/>
    <w:pPr>
      <w:outlineLvl w:val="1"/>
    </w:pPr>
  </w:style>
  <w:style w:type="paragraph" w:styleId="3">
    <w:name w:val="heading 3"/>
    <w:basedOn w:val="2"/>
    <w:next w:val="a"/>
    <w:link w:val="30"/>
    <w:uiPriority w:val="99"/>
    <w:qFormat/>
    <w:rsid w:val="00611DE1"/>
    <w:pPr>
      <w:outlineLvl w:val="2"/>
    </w:pPr>
  </w:style>
  <w:style w:type="paragraph" w:styleId="4">
    <w:name w:val="heading 4"/>
    <w:basedOn w:val="3"/>
    <w:next w:val="a"/>
    <w:link w:val="40"/>
    <w:uiPriority w:val="99"/>
    <w:qFormat/>
    <w:rsid w:val="00611DE1"/>
    <w:pPr>
      <w:outlineLvl w:val="3"/>
    </w:pPr>
  </w:style>
  <w:style w:type="paragraph" w:styleId="7">
    <w:name w:val="heading 7"/>
    <w:basedOn w:val="a"/>
    <w:next w:val="a"/>
    <w:link w:val="70"/>
    <w:uiPriority w:val="9"/>
    <w:semiHidden/>
    <w:unhideWhenUsed/>
    <w:qFormat/>
    <w:rsid w:val="00197C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1DE1"/>
    <w:rPr>
      <w:b/>
      <w:bCs/>
      <w:color w:val="26282F"/>
    </w:rPr>
  </w:style>
  <w:style w:type="character" w:customStyle="1" w:styleId="a4">
    <w:name w:val="Гипертекстовая ссылка"/>
    <w:basedOn w:val="a3"/>
    <w:uiPriority w:val="99"/>
    <w:rsid w:val="00611DE1"/>
    <w:rPr>
      <w:b/>
      <w:bCs/>
      <w:color w:val="106BBE"/>
    </w:rPr>
  </w:style>
  <w:style w:type="character" w:customStyle="1" w:styleId="a5">
    <w:name w:val="Активная гиперссылка"/>
    <w:basedOn w:val="a4"/>
    <w:uiPriority w:val="99"/>
    <w:rsid w:val="00611DE1"/>
    <w:rPr>
      <w:b/>
      <w:bCs/>
      <w:color w:val="106BBE"/>
      <w:u w:val="single"/>
    </w:rPr>
  </w:style>
  <w:style w:type="paragraph" w:customStyle="1" w:styleId="a6">
    <w:name w:val="Внимание"/>
    <w:basedOn w:val="a"/>
    <w:next w:val="a"/>
    <w:uiPriority w:val="99"/>
    <w:rsid w:val="00611DE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11DE1"/>
  </w:style>
  <w:style w:type="paragraph" w:customStyle="1" w:styleId="a8">
    <w:name w:val="Внимание: недобросовестность!"/>
    <w:basedOn w:val="a6"/>
    <w:next w:val="a"/>
    <w:uiPriority w:val="99"/>
    <w:rsid w:val="00611DE1"/>
  </w:style>
  <w:style w:type="character" w:customStyle="1" w:styleId="a9">
    <w:name w:val="Выделение для Базового Поиска"/>
    <w:basedOn w:val="a3"/>
    <w:uiPriority w:val="99"/>
    <w:rsid w:val="00611DE1"/>
    <w:rPr>
      <w:b/>
      <w:bCs/>
      <w:color w:val="0058A9"/>
    </w:rPr>
  </w:style>
  <w:style w:type="character" w:customStyle="1" w:styleId="aa">
    <w:name w:val="Выделение для Базового Поиска (курсив)"/>
    <w:basedOn w:val="a9"/>
    <w:uiPriority w:val="99"/>
    <w:rsid w:val="00611DE1"/>
    <w:rPr>
      <w:b/>
      <w:bCs/>
      <w:i/>
      <w:iCs/>
      <w:color w:val="0058A9"/>
    </w:rPr>
  </w:style>
  <w:style w:type="character" w:customStyle="1" w:styleId="ab">
    <w:name w:val="Сравнение редакций"/>
    <w:basedOn w:val="a3"/>
    <w:uiPriority w:val="99"/>
    <w:rsid w:val="00611DE1"/>
    <w:rPr>
      <w:b/>
      <w:bCs/>
      <w:color w:val="26282F"/>
    </w:rPr>
  </w:style>
  <w:style w:type="character" w:customStyle="1" w:styleId="ac">
    <w:name w:val="Добавленный текст"/>
    <w:uiPriority w:val="99"/>
    <w:rsid w:val="00611DE1"/>
    <w:rPr>
      <w:color w:val="000000"/>
      <w:shd w:val="clear" w:color="auto" w:fill="C1D7FF"/>
    </w:rPr>
  </w:style>
  <w:style w:type="paragraph" w:customStyle="1" w:styleId="ad">
    <w:name w:val="Дочерний элемент списка"/>
    <w:basedOn w:val="a"/>
    <w:next w:val="a"/>
    <w:uiPriority w:val="99"/>
    <w:rsid w:val="00611DE1"/>
    <w:pPr>
      <w:ind w:right="300" w:firstLine="0"/>
    </w:pPr>
    <w:rPr>
      <w:color w:val="868381"/>
      <w:sz w:val="22"/>
      <w:szCs w:val="22"/>
    </w:rPr>
  </w:style>
  <w:style w:type="paragraph" w:customStyle="1" w:styleId="ae">
    <w:name w:val="Основное меню (преемственное)"/>
    <w:basedOn w:val="a"/>
    <w:next w:val="a"/>
    <w:uiPriority w:val="99"/>
    <w:rsid w:val="00611DE1"/>
    <w:rPr>
      <w:rFonts w:ascii="Verdana" w:hAnsi="Verdana" w:cs="Verdana"/>
      <w:sz w:val="24"/>
      <w:szCs w:val="24"/>
    </w:rPr>
  </w:style>
  <w:style w:type="paragraph" w:customStyle="1" w:styleId="af">
    <w:name w:val="Заголовок *"/>
    <w:basedOn w:val="ae"/>
    <w:next w:val="a"/>
    <w:uiPriority w:val="99"/>
    <w:rsid w:val="00611DE1"/>
    <w:rPr>
      <w:b/>
      <w:bCs/>
      <w:color w:val="0058A9"/>
      <w:shd w:val="clear" w:color="auto" w:fill="F0F0F0"/>
    </w:rPr>
  </w:style>
  <w:style w:type="character" w:customStyle="1" w:styleId="10">
    <w:name w:val="Заголовок 1 Знак"/>
    <w:basedOn w:val="a0"/>
    <w:link w:val="1"/>
    <w:uiPriority w:val="9"/>
    <w:rsid w:val="00611DE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611DE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11DE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11DE1"/>
    <w:rPr>
      <w:b/>
      <w:bCs/>
      <w:sz w:val="28"/>
      <w:szCs w:val="28"/>
    </w:rPr>
  </w:style>
  <w:style w:type="paragraph" w:customStyle="1" w:styleId="af0">
    <w:name w:val="Заголовок группы контролов"/>
    <w:basedOn w:val="a"/>
    <w:next w:val="a"/>
    <w:uiPriority w:val="99"/>
    <w:rsid w:val="00611DE1"/>
    <w:rPr>
      <w:b/>
      <w:bCs/>
      <w:color w:val="000000"/>
    </w:rPr>
  </w:style>
  <w:style w:type="paragraph" w:customStyle="1" w:styleId="af1">
    <w:name w:val="Заголовок для информации об изменениях"/>
    <w:basedOn w:val="1"/>
    <w:next w:val="a"/>
    <w:uiPriority w:val="99"/>
    <w:rsid w:val="00611DE1"/>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611DE1"/>
    <w:rPr>
      <w:b/>
      <w:bCs/>
      <w:color w:val="FF0000"/>
    </w:rPr>
  </w:style>
  <w:style w:type="paragraph" w:customStyle="1" w:styleId="af3">
    <w:name w:val="Заголовок распахивающейся части диалога"/>
    <w:basedOn w:val="a"/>
    <w:next w:val="a"/>
    <w:uiPriority w:val="99"/>
    <w:rsid w:val="00611DE1"/>
    <w:rPr>
      <w:i/>
      <w:iCs/>
      <w:color w:val="000080"/>
      <w:sz w:val="24"/>
      <w:szCs w:val="24"/>
    </w:rPr>
  </w:style>
  <w:style w:type="character" w:customStyle="1" w:styleId="af4">
    <w:name w:val="Заголовок собственного сообщения"/>
    <w:basedOn w:val="a3"/>
    <w:uiPriority w:val="99"/>
    <w:rsid w:val="00611DE1"/>
    <w:rPr>
      <w:b/>
      <w:bCs/>
      <w:color w:val="26282F"/>
    </w:rPr>
  </w:style>
  <w:style w:type="paragraph" w:customStyle="1" w:styleId="af5">
    <w:name w:val="Заголовок статьи"/>
    <w:basedOn w:val="a"/>
    <w:next w:val="a"/>
    <w:uiPriority w:val="99"/>
    <w:rsid w:val="00611DE1"/>
    <w:pPr>
      <w:ind w:left="1612" w:hanging="892"/>
    </w:pPr>
  </w:style>
  <w:style w:type="paragraph" w:customStyle="1" w:styleId="af6">
    <w:name w:val="Заголовок ЭР (левое окно)"/>
    <w:basedOn w:val="a"/>
    <w:next w:val="a"/>
    <w:uiPriority w:val="99"/>
    <w:rsid w:val="00611DE1"/>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1DE1"/>
    <w:pPr>
      <w:spacing w:after="0"/>
      <w:jc w:val="left"/>
    </w:pPr>
  </w:style>
  <w:style w:type="paragraph" w:customStyle="1" w:styleId="af8">
    <w:name w:val="Интерактивный заголовок"/>
    <w:basedOn w:val="af"/>
    <w:next w:val="a"/>
    <w:uiPriority w:val="99"/>
    <w:rsid w:val="00611DE1"/>
    <w:rPr>
      <w:u w:val="single"/>
    </w:rPr>
  </w:style>
  <w:style w:type="paragraph" w:customStyle="1" w:styleId="af9">
    <w:name w:val="Текст (справка)"/>
    <w:basedOn w:val="a"/>
    <w:next w:val="a"/>
    <w:uiPriority w:val="99"/>
    <w:rsid w:val="00611DE1"/>
    <w:pPr>
      <w:ind w:left="170" w:right="170" w:firstLine="0"/>
      <w:jc w:val="left"/>
    </w:pPr>
  </w:style>
  <w:style w:type="paragraph" w:customStyle="1" w:styleId="afa">
    <w:name w:val="Комментарий"/>
    <w:basedOn w:val="af9"/>
    <w:next w:val="a"/>
    <w:uiPriority w:val="99"/>
    <w:rsid w:val="00611DE1"/>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1DE1"/>
    <w:rPr>
      <w:i/>
      <w:iCs/>
    </w:rPr>
  </w:style>
  <w:style w:type="paragraph" w:customStyle="1" w:styleId="afc">
    <w:name w:val="Текст информации об изменениях"/>
    <w:basedOn w:val="a"/>
    <w:next w:val="a"/>
    <w:uiPriority w:val="99"/>
    <w:rsid w:val="00611DE1"/>
    <w:rPr>
      <w:color w:val="353842"/>
      <w:sz w:val="20"/>
      <w:szCs w:val="20"/>
    </w:rPr>
  </w:style>
  <w:style w:type="paragraph" w:customStyle="1" w:styleId="afd">
    <w:name w:val="Информация об изменениях"/>
    <w:basedOn w:val="afc"/>
    <w:next w:val="a"/>
    <w:uiPriority w:val="99"/>
    <w:rsid w:val="00611DE1"/>
    <w:pPr>
      <w:spacing w:before="180"/>
      <w:ind w:left="360" w:right="360" w:firstLine="0"/>
    </w:pPr>
    <w:rPr>
      <w:shd w:val="clear" w:color="auto" w:fill="EAEFED"/>
    </w:rPr>
  </w:style>
  <w:style w:type="paragraph" w:customStyle="1" w:styleId="afe">
    <w:name w:val="Текст (лев. подпись)"/>
    <w:basedOn w:val="a"/>
    <w:next w:val="a"/>
    <w:uiPriority w:val="99"/>
    <w:rsid w:val="00611DE1"/>
    <w:pPr>
      <w:ind w:firstLine="0"/>
      <w:jc w:val="left"/>
    </w:pPr>
  </w:style>
  <w:style w:type="paragraph" w:customStyle="1" w:styleId="aff">
    <w:name w:val="Колонтитул (левый)"/>
    <w:basedOn w:val="afe"/>
    <w:next w:val="a"/>
    <w:uiPriority w:val="99"/>
    <w:rsid w:val="00611DE1"/>
    <w:rPr>
      <w:sz w:val="16"/>
      <w:szCs w:val="16"/>
    </w:rPr>
  </w:style>
  <w:style w:type="paragraph" w:customStyle="1" w:styleId="aff0">
    <w:name w:val="Текст (прав. подпись)"/>
    <w:basedOn w:val="a"/>
    <w:next w:val="a"/>
    <w:uiPriority w:val="99"/>
    <w:rsid w:val="00611DE1"/>
    <w:pPr>
      <w:ind w:firstLine="0"/>
      <w:jc w:val="right"/>
    </w:pPr>
  </w:style>
  <w:style w:type="paragraph" w:customStyle="1" w:styleId="aff1">
    <w:name w:val="Колонтитул (правый)"/>
    <w:basedOn w:val="aff0"/>
    <w:next w:val="a"/>
    <w:uiPriority w:val="99"/>
    <w:rsid w:val="00611DE1"/>
    <w:rPr>
      <w:sz w:val="16"/>
      <w:szCs w:val="16"/>
    </w:rPr>
  </w:style>
  <w:style w:type="paragraph" w:customStyle="1" w:styleId="aff2">
    <w:name w:val="Комментарий пользователя"/>
    <w:basedOn w:val="afa"/>
    <w:next w:val="a"/>
    <w:uiPriority w:val="99"/>
    <w:rsid w:val="00611DE1"/>
    <w:pPr>
      <w:jc w:val="left"/>
    </w:pPr>
    <w:rPr>
      <w:shd w:val="clear" w:color="auto" w:fill="FFDFE0"/>
    </w:rPr>
  </w:style>
  <w:style w:type="paragraph" w:customStyle="1" w:styleId="aff3">
    <w:name w:val="Куда обратиться?"/>
    <w:basedOn w:val="a6"/>
    <w:next w:val="a"/>
    <w:uiPriority w:val="99"/>
    <w:rsid w:val="00611DE1"/>
  </w:style>
  <w:style w:type="paragraph" w:customStyle="1" w:styleId="aff4">
    <w:name w:val="Моноширинный"/>
    <w:basedOn w:val="a"/>
    <w:next w:val="a"/>
    <w:uiPriority w:val="99"/>
    <w:rsid w:val="00611DE1"/>
    <w:pPr>
      <w:ind w:firstLine="0"/>
      <w:jc w:val="left"/>
    </w:pPr>
    <w:rPr>
      <w:rFonts w:ascii="Courier New" w:hAnsi="Courier New" w:cs="Courier New"/>
    </w:rPr>
  </w:style>
  <w:style w:type="character" w:customStyle="1" w:styleId="aff5">
    <w:name w:val="Найденные слова"/>
    <w:basedOn w:val="a3"/>
    <w:uiPriority w:val="99"/>
    <w:rsid w:val="00611DE1"/>
    <w:rPr>
      <w:b/>
      <w:bCs/>
      <w:color w:val="26282F"/>
      <w:shd w:val="clear" w:color="auto" w:fill="FFF580"/>
    </w:rPr>
  </w:style>
  <w:style w:type="paragraph" w:customStyle="1" w:styleId="aff6">
    <w:name w:val="Напишите нам"/>
    <w:basedOn w:val="a"/>
    <w:next w:val="a"/>
    <w:uiPriority w:val="99"/>
    <w:rsid w:val="00611DE1"/>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611DE1"/>
    <w:rPr>
      <w:b/>
      <w:bCs/>
      <w:color w:val="000000"/>
      <w:shd w:val="clear" w:color="auto" w:fill="D8EDE8"/>
    </w:rPr>
  </w:style>
  <w:style w:type="paragraph" w:customStyle="1" w:styleId="aff8">
    <w:name w:val="Необходимые документы"/>
    <w:basedOn w:val="a6"/>
    <w:next w:val="a"/>
    <w:uiPriority w:val="99"/>
    <w:rsid w:val="00611DE1"/>
    <w:pPr>
      <w:ind w:firstLine="118"/>
    </w:pPr>
  </w:style>
  <w:style w:type="paragraph" w:customStyle="1" w:styleId="aff9">
    <w:name w:val="Нормальный (таблица)"/>
    <w:basedOn w:val="a"/>
    <w:next w:val="a"/>
    <w:uiPriority w:val="99"/>
    <w:rsid w:val="00611DE1"/>
    <w:pPr>
      <w:ind w:firstLine="0"/>
    </w:pPr>
  </w:style>
  <w:style w:type="paragraph" w:customStyle="1" w:styleId="affa">
    <w:name w:val="Таблицы (моноширинный)"/>
    <w:basedOn w:val="a"/>
    <w:next w:val="a"/>
    <w:uiPriority w:val="99"/>
    <w:rsid w:val="00611DE1"/>
    <w:pPr>
      <w:ind w:firstLine="0"/>
      <w:jc w:val="left"/>
    </w:pPr>
    <w:rPr>
      <w:rFonts w:ascii="Courier New" w:hAnsi="Courier New" w:cs="Courier New"/>
    </w:rPr>
  </w:style>
  <w:style w:type="paragraph" w:customStyle="1" w:styleId="affb">
    <w:name w:val="Оглавление"/>
    <w:basedOn w:val="affa"/>
    <w:next w:val="a"/>
    <w:uiPriority w:val="99"/>
    <w:rsid w:val="00611DE1"/>
    <w:pPr>
      <w:ind w:left="140"/>
    </w:pPr>
  </w:style>
  <w:style w:type="character" w:customStyle="1" w:styleId="affc">
    <w:name w:val="Опечатки"/>
    <w:uiPriority w:val="99"/>
    <w:rsid w:val="00611DE1"/>
    <w:rPr>
      <w:color w:val="FF0000"/>
    </w:rPr>
  </w:style>
  <w:style w:type="paragraph" w:customStyle="1" w:styleId="affd">
    <w:name w:val="Переменная часть"/>
    <w:basedOn w:val="ae"/>
    <w:next w:val="a"/>
    <w:uiPriority w:val="99"/>
    <w:rsid w:val="00611DE1"/>
    <w:rPr>
      <w:sz w:val="20"/>
      <w:szCs w:val="20"/>
    </w:rPr>
  </w:style>
  <w:style w:type="paragraph" w:customStyle="1" w:styleId="affe">
    <w:name w:val="Подвал для информации об изменениях"/>
    <w:basedOn w:val="1"/>
    <w:next w:val="a"/>
    <w:uiPriority w:val="99"/>
    <w:rsid w:val="00611DE1"/>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611DE1"/>
    <w:rPr>
      <w:b/>
      <w:bCs/>
    </w:rPr>
  </w:style>
  <w:style w:type="paragraph" w:customStyle="1" w:styleId="afff0">
    <w:name w:val="Подчёркнутый текст"/>
    <w:basedOn w:val="a"/>
    <w:next w:val="a"/>
    <w:uiPriority w:val="99"/>
    <w:rsid w:val="00611DE1"/>
    <w:pPr>
      <w:pBdr>
        <w:bottom w:val="single" w:sz="4" w:space="0" w:color="auto"/>
      </w:pBdr>
    </w:pPr>
  </w:style>
  <w:style w:type="paragraph" w:customStyle="1" w:styleId="afff1">
    <w:name w:val="Постоянная часть *"/>
    <w:basedOn w:val="ae"/>
    <w:next w:val="a"/>
    <w:uiPriority w:val="99"/>
    <w:rsid w:val="00611DE1"/>
    <w:rPr>
      <w:sz w:val="22"/>
      <w:szCs w:val="22"/>
    </w:rPr>
  </w:style>
  <w:style w:type="paragraph" w:customStyle="1" w:styleId="afff2">
    <w:name w:val="Прижатый влево"/>
    <w:basedOn w:val="a"/>
    <w:next w:val="a"/>
    <w:uiPriority w:val="99"/>
    <w:rsid w:val="00611DE1"/>
    <w:pPr>
      <w:ind w:firstLine="0"/>
      <w:jc w:val="left"/>
    </w:pPr>
  </w:style>
  <w:style w:type="paragraph" w:customStyle="1" w:styleId="afff3">
    <w:name w:val="Пример."/>
    <w:basedOn w:val="a6"/>
    <w:next w:val="a"/>
    <w:uiPriority w:val="99"/>
    <w:rsid w:val="00611DE1"/>
  </w:style>
  <w:style w:type="paragraph" w:customStyle="1" w:styleId="afff4">
    <w:name w:val="Примечание."/>
    <w:basedOn w:val="a6"/>
    <w:next w:val="a"/>
    <w:uiPriority w:val="99"/>
    <w:rsid w:val="00611DE1"/>
  </w:style>
  <w:style w:type="character" w:customStyle="1" w:styleId="afff5">
    <w:name w:val="Продолжение ссылки"/>
    <w:basedOn w:val="a4"/>
    <w:uiPriority w:val="99"/>
    <w:rsid w:val="00611DE1"/>
    <w:rPr>
      <w:b/>
      <w:bCs/>
      <w:color w:val="106BBE"/>
    </w:rPr>
  </w:style>
  <w:style w:type="paragraph" w:customStyle="1" w:styleId="afff6">
    <w:name w:val="Словарная статья"/>
    <w:basedOn w:val="a"/>
    <w:next w:val="a"/>
    <w:uiPriority w:val="99"/>
    <w:rsid w:val="00611DE1"/>
    <w:pPr>
      <w:ind w:right="118" w:firstLine="0"/>
    </w:pPr>
  </w:style>
  <w:style w:type="paragraph" w:customStyle="1" w:styleId="afff7">
    <w:name w:val="Ссылка на официальную публикацию"/>
    <w:basedOn w:val="a"/>
    <w:next w:val="a"/>
    <w:uiPriority w:val="99"/>
    <w:rsid w:val="00611DE1"/>
  </w:style>
  <w:style w:type="character" w:customStyle="1" w:styleId="afff8">
    <w:name w:val="Ссылка на утративший силу документ"/>
    <w:basedOn w:val="a4"/>
    <w:uiPriority w:val="99"/>
    <w:rsid w:val="00611DE1"/>
    <w:rPr>
      <w:b/>
      <w:bCs/>
      <w:color w:val="749232"/>
    </w:rPr>
  </w:style>
  <w:style w:type="paragraph" w:customStyle="1" w:styleId="afff9">
    <w:name w:val="Текст в таблице"/>
    <w:basedOn w:val="aff9"/>
    <w:next w:val="a"/>
    <w:uiPriority w:val="99"/>
    <w:rsid w:val="00611DE1"/>
    <w:pPr>
      <w:ind w:firstLine="500"/>
    </w:pPr>
  </w:style>
  <w:style w:type="paragraph" w:customStyle="1" w:styleId="afffa">
    <w:name w:val="Текст ЭР (см. также)"/>
    <w:basedOn w:val="a"/>
    <w:next w:val="a"/>
    <w:uiPriority w:val="99"/>
    <w:rsid w:val="00611DE1"/>
    <w:pPr>
      <w:spacing w:before="200"/>
      <w:ind w:firstLine="0"/>
      <w:jc w:val="left"/>
    </w:pPr>
    <w:rPr>
      <w:sz w:val="22"/>
      <w:szCs w:val="22"/>
    </w:rPr>
  </w:style>
  <w:style w:type="paragraph" w:customStyle="1" w:styleId="afffb">
    <w:name w:val="Технический комментарий"/>
    <w:basedOn w:val="a"/>
    <w:next w:val="a"/>
    <w:uiPriority w:val="99"/>
    <w:rsid w:val="00611DE1"/>
    <w:pPr>
      <w:ind w:firstLine="0"/>
      <w:jc w:val="left"/>
    </w:pPr>
    <w:rPr>
      <w:color w:val="463F31"/>
      <w:shd w:val="clear" w:color="auto" w:fill="FFFFA6"/>
    </w:rPr>
  </w:style>
  <w:style w:type="character" w:customStyle="1" w:styleId="afffc">
    <w:name w:val="Удалённый текст"/>
    <w:uiPriority w:val="99"/>
    <w:rsid w:val="00611DE1"/>
    <w:rPr>
      <w:color w:val="000000"/>
      <w:shd w:val="clear" w:color="auto" w:fill="C4C413"/>
    </w:rPr>
  </w:style>
  <w:style w:type="character" w:customStyle="1" w:styleId="afffd">
    <w:name w:val="Утратил силу"/>
    <w:basedOn w:val="a3"/>
    <w:uiPriority w:val="99"/>
    <w:rsid w:val="00611DE1"/>
    <w:rPr>
      <w:b/>
      <w:bCs/>
      <w:strike/>
      <w:color w:val="666600"/>
    </w:rPr>
  </w:style>
  <w:style w:type="paragraph" w:customStyle="1" w:styleId="afffe">
    <w:name w:val="Формула"/>
    <w:basedOn w:val="a"/>
    <w:next w:val="a"/>
    <w:uiPriority w:val="99"/>
    <w:rsid w:val="00611DE1"/>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611DE1"/>
    <w:pPr>
      <w:jc w:val="center"/>
    </w:pPr>
  </w:style>
  <w:style w:type="paragraph" w:customStyle="1" w:styleId="-">
    <w:name w:val="ЭР-содержание (правое окно)"/>
    <w:basedOn w:val="a"/>
    <w:next w:val="a"/>
    <w:uiPriority w:val="99"/>
    <w:rsid w:val="00611DE1"/>
    <w:pPr>
      <w:spacing w:before="300"/>
      <w:ind w:firstLine="0"/>
      <w:jc w:val="left"/>
    </w:pPr>
  </w:style>
  <w:style w:type="paragraph" w:styleId="affff0">
    <w:name w:val="Balloon Text"/>
    <w:basedOn w:val="a"/>
    <w:link w:val="affff1"/>
    <w:uiPriority w:val="99"/>
    <w:semiHidden/>
    <w:unhideWhenUsed/>
    <w:rsid w:val="008D6CAC"/>
    <w:rPr>
      <w:rFonts w:ascii="Tahoma" w:hAnsi="Tahoma" w:cs="Tahoma"/>
      <w:sz w:val="16"/>
      <w:szCs w:val="16"/>
    </w:rPr>
  </w:style>
  <w:style w:type="character" w:customStyle="1" w:styleId="affff1">
    <w:name w:val="Текст выноски Знак"/>
    <w:basedOn w:val="a0"/>
    <w:link w:val="affff0"/>
    <w:uiPriority w:val="99"/>
    <w:semiHidden/>
    <w:rsid w:val="008D6CAC"/>
    <w:rPr>
      <w:rFonts w:ascii="Tahoma" w:hAnsi="Tahoma" w:cs="Tahoma"/>
      <w:sz w:val="16"/>
      <w:szCs w:val="16"/>
    </w:rPr>
  </w:style>
  <w:style w:type="character" w:customStyle="1" w:styleId="70">
    <w:name w:val="Заголовок 7 Знак"/>
    <w:basedOn w:val="a0"/>
    <w:link w:val="7"/>
    <w:uiPriority w:val="9"/>
    <w:semiHidden/>
    <w:rsid w:val="00197CA8"/>
    <w:rPr>
      <w:rFonts w:asciiTheme="majorHAnsi" w:eastAsiaTheme="majorEastAsia" w:hAnsiTheme="majorHAnsi" w:cstheme="majorBidi"/>
      <w:i/>
      <w:iCs/>
      <w:color w:val="404040" w:themeColor="text1" w:themeTint="BF"/>
      <w:sz w:val="26"/>
      <w:szCs w:val="26"/>
    </w:rPr>
  </w:style>
  <w:style w:type="paragraph" w:styleId="affff2">
    <w:name w:val="Title"/>
    <w:basedOn w:val="a"/>
    <w:link w:val="affff3"/>
    <w:qFormat/>
    <w:rsid w:val="00197CA8"/>
    <w:pPr>
      <w:widowControl/>
      <w:autoSpaceDE/>
      <w:autoSpaceDN/>
      <w:adjustRightInd/>
      <w:ind w:firstLine="0"/>
      <w:jc w:val="center"/>
    </w:pPr>
    <w:rPr>
      <w:rFonts w:ascii="Courier New" w:eastAsia="Times New Roman" w:hAnsi="Courier New" w:cs="Times New Roman"/>
      <w:b/>
      <w:spacing w:val="30"/>
      <w:sz w:val="32"/>
      <w:szCs w:val="20"/>
    </w:rPr>
  </w:style>
  <w:style w:type="character" w:customStyle="1" w:styleId="affff3">
    <w:name w:val="Название Знак"/>
    <w:basedOn w:val="a0"/>
    <w:link w:val="affff2"/>
    <w:rsid w:val="00197CA8"/>
    <w:rPr>
      <w:rFonts w:ascii="Courier New" w:eastAsia="Times New Roman" w:hAnsi="Courier New" w:cs="Times New Roman"/>
      <w:b/>
      <w:spacing w:val="30"/>
      <w:sz w:val="32"/>
      <w:szCs w:val="20"/>
    </w:rPr>
  </w:style>
  <w:style w:type="character" w:styleId="affff4">
    <w:name w:val="Placeholder Text"/>
    <w:basedOn w:val="a0"/>
    <w:uiPriority w:val="99"/>
    <w:semiHidden/>
    <w:rsid w:val="008317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13" Type="http://schemas.openxmlformats.org/officeDocument/2006/relationships/image" Target="media/image6.emf"/><Relationship Id="rId18" Type="http://schemas.openxmlformats.org/officeDocument/2006/relationships/hyperlink" Target="http://mobileonline.garant.ru/document?id=17280847&amp;sub=0" TargetMode="External"/><Relationship Id="rId3" Type="http://schemas.microsoft.com/office/2007/relationships/stylesWithEffects" Target="stylesWithEffects.xml"/><Relationship Id="rId7" Type="http://schemas.openxmlformats.org/officeDocument/2006/relationships/hyperlink" Target="garantf1://10080093.0/" TargetMode="External"/><Relationship Id="rId12" Type="http://schemas.openxmlformats.org/officeDocument/2006/relationships/image" Target="media/image5.emf"/><Relationship Id="rId17" Type="http://schemas.openxmlformats.org/officeDocument/2006/relationships/hyperlink" Target="http://mobileonline.garant.ru/document?id=10080093&amp;sub=0"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3788-9A8A-41EF-94A6-5D8CEAA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7</Pages>
  <Words>1554</Words>
  <Characters>12804</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Храмова Людмила Борисовна</cp:lastModifiedBy>
  <cp:revision>67</cp:revision>
  <cp:lastPrinted>2017-11-13T07:16:00Z</cp:lastPrinted>
  <dcterms:created xsi:type="dcterms:W3CDTF">2017-04-21T13:06:00Z</dcterms:created>
  <dcterms:modified xsi:type="dcterms:W3CDTF">2017-11-20T11:30:00Z</dcterms:modified>
</cp:coreProperties>
</file>