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87" w:rsidRDefault="00CA24AE">
      <w:pPr>
        <w:pStyle w:val="10"/>
        <w:framePr w:w="9475" w:h="2419" w:hRule="exact" w:wrap="none" w:vAnchor="page" w:hAnchor="page" w:x="2061" w:y="680"/>
        <w:shd w:val="clear" w:color="auto" w:fill="auto"/>
        <w:spacing w:after="259"/>
        <w:ind w:right="40"/>
      </w:pPr>
      <w:bookmarkStart w:id="0" w:name="bookmark0"/>
      <w:r>
        <w:t>АДМИНИСТРАЦИЯ ГОРОДА КУЗНЕЦКА</w:t>
      </w:r>
      <w:r>
        <w:br/>
        <w:t>ПЕНЗЕНСКОЙ ОБЛАСТИ</w:t>
      </w:r>
      <w:bookmarkEnd w:id="0"/>
    </w:p>
    <w:p w:rsidR="000A1C87" w:rsidRDefault="00CA24AE">
      <w:pPr>
        <w:pStyle w:val="10"/>
        <w:framePr w:w="9475" w:h="2419" w:hRule="exact" w:wrap="none" w:vAnchor="page" w:hAnchor="page" w:x="2061" w:y="680"/>
        <w:shd w:val="clear" w:color="auto" w:fill="auto"/>
        <w:spacing w:after="278" w:line="360" w:lineRule="exact"/>
        <w:ind w:right="40"/>
      </w:pPr>
      <w:bookmarkStart w:id="1" w:name="bookmark1"/>
      <w:r>
        <w:t>ПОСТАНОВЛЕНИЕ</w:t>
      </w:r>
      <w:bookmarkEnd w:id="1"/>
    </w:p>
    <w:p w:rsidR="000A1C87" w:rsidRPr="00CA24AE" w:rsidRDefault="00CA24AE" w:rsidP="00CA24AE">
      <w:pPr>
        <w:pStyle w:val="30"/>
        <w:framePr w:w="9475" w:h="2419" w:hRule="exact" w:wrap="none" w:vAnchor="page" w:hAnchor="page" w:x="2061" w:y="680"/>
        <w:shd w:val="clear" w:color="auto" w:fill="auto"/>
        <w:spacing w:before="0" w:line="420" w:lineRule="exact"/>
        <w:ind w:right="420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от  31.10.2017   № 1883</w:t>
      </w:r>
    </w:p>
    <w:p w:rsidR="000A1C87" w:rsidRDefault="00CA24AE">
      <w:pPr>
        <w:pStyle w:val="50"/>
        <w:framePr w:w="9475" w:h="1673" w:hRule="exact" w:wrap="none" w:vAnchor="page" w:hAnchor="page" w:x="2061" w:y="3413"/>
        <w:shd w:val="clear" w:color="auto" w:fill="auto"/>
        <w:spacing w:before="0" w:after="0"/>
        <w:ind w:right="40"/>
      </w:pPr>
      <w:r>
        <w:t>О пополнении аварийного резерва материально-технических ресурсов</w:t>
      </w:r>
      <w:r>
        <w:br/>
        <w:t>для предупреждения ситуаций, которые могут привести к нарушению</w:t>
      </w:r>
      <w:r>
        <w:br/>
        <w:t xml:space="preserve">функционирования систем жизнеобеспечения </w:t>
      </w:r>
      <w:r>
        <w:t>населения, и ликвидации</w:t>
      </w:r>
      <w:r>
        <w:br/>
        <w:t>их последствий на объектах жилищно-коммунального хозяйства</w:t>
      </w:r>
      <w:r>
        <w:br/>
        <w:t>города Кузнецка Пензенской области</w:t>
      </w:r>
    </w:p>
    <w:p w:rsidR="000A1C87" w:rsidRDefault="00CA24AE">
      <w:pPr>
        <w:pStyle w:val="20"/>
        <w:framePr w:w="9475" w:h="8404" w:hRule="exact" w:wrap="none" w:vAnchor="page" w:hAnchor="page" w:x="2061" w:y="5212"/>
        <w:shd w:val="clear" w:color="auto" w:fill="auto"/>
        <w:spacing w:before="0"/>
        <w:ind w:firstLine="820"/>
      </w:pPr>
      <w:proofErr w:type="gramStart"/>
      <w:r>
        <w:t xml:space="preserve">В целях оперативного предупреждения и устранения ситуаций на объектах жилищно-коммунального хозяйства города Кузнецка Пензенской области, </w:t>
      </w:r>
      <w:r>
        <w:t>ведущих к нарушению функционирования систем жизнеобеспечения населения, руководствуясь постановлением администрации города Кузнецка от 16.10.2013 № 2013 «Об аварийном резерве материально-технических ресурсов для предупреждения ситуаций, которые могут приве</w:t>
      </w:r>
      <w:r>
        <w:t>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области», руководствуясь</w:t>
      </w:r>
      <w:proofErr w:type="gramEnd"/>
      <w:r>
        <w:t xml:space="preserve"> ст. 28 Устава города Кузнецка Пензенской области, </w:t>
      </w:r>
      <w:r>
        <w:rPr>
          <w:rStyle w:val="214pt"/>
        </w:rPr>
        <w:t xml:space="preserve">АДМИНИСТРАЦИЯ </w:t>
      </w:r>
      <w:r>
        <w:rPr>
          <w:rStyle w:val="214pt"/>
        </w:rPr>
        <w:t>ГОРОДА КУЗНЕЦКА ПОСТАНОВЛЯЕТ:</w:t>
      </w:r>
    </w:p>
    <w:p w:rsidR="000A1C87" w:rsidRDefault="00CA24AE">
      <w:pPr>
        <w:pStyle w:val="20"/>
        <w:framePr w:w="9475" w:h="8404" w:hRule="exact" w:wrap="none" w:vAnchor="page" w:hAnchor="page" w:x="2061" w:y="5212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ind w:firstLine="820"/>
      </w:pPr>
      <w:r>
        <w:t>МБУ Управление по делам ГОЧС города Кузнецка (</w:t>
      </w:r>
      <w:proofErr w:type="spellStart"/>
      <w:r>
        <w:t>Кичатов</w:t>
      </w:r>
      <w:proofErr w:type="spellEnd"/>
      <w:r>
        <w:t xml:space="preserve"> А.П.):</w:t>
      </w:r>
    </w:p>
    <w:p w:rsidR="000A1C87" w:rsidRDefault="00CA24AE">
      <w:pPr>
        <w:pStyle w:val="20"/>
        <w:framePr w:w="9475" w:h="8404" w:hRule="exact" w:wrap="none" w:vAnchor="page" w:hAnchor="page" w:x="2061" w:y="5212"/>
        <w:numPr>
          <w:ilvl w:val="1"/>
          <w:numId w:val="1"/>
        </w:numPr>
        <w:shd w:val="clear" w:color="auto" w:fill="auto"/>
        <w:tabs>
          <w:tab w:val="left" w:pos="1406"/>
        </w:tabs>
        <w:spacing w:before="0"/>
        <w:ind w:firstLine="820"/>
      </w:pPr>
      <w:r>
        <w:t xml:space="preserve">Пополнить аварийный резерв материально-технических ресурсов для предупреждения ситуаций, которые могут привести к нарушению функционирования систем жизнеобеспечения </w:t>
      </w:r>
      <w:r>
        <w:t>населения, и ликвидации их последствий на объектах жилищно-коммунального хозяйства города Кузнецка Пензенской области согласно приложению.</w:t>
      </w:r>
    </w:p>
    <w:p w:rsidR="000A1C87" w:rsidRDefault="00CA24AE">
      <w:pPr>
        <w:pStyle w:val="20"/>
        <w:framePr w:w="9475" w:h="8404" w:hRule="exact" w:wrap="none" w:vAnchor="page" w:hAnchor="page" w:x="2061" w:y="5212"/>
        <w:numPr>
          <w:ilvl w:val="1"/>
          <w:numId w:val="1"/>
        </w:numPr>
        <w:shd w:val="clear" w:color="auto" w:fill="auto"/>
        <w:tabs>
          <w:tab w:val="left" w:pos="1406"/>
        </w:tabs>
        <w:spacing w:before="0"/>
        <w:ind w:firstLine="820"/>
      </w:pPr>
      <w:r>
        <w:t xml:space="preserve">Осуществить передачу аварийного резерва материально- технических ресурсов для предупреждения ситуаций, которые могут </w:t>
      </w:r>
      <w:r>
        <w:t>привести к нарушению функционирования систем жизнеобеспечения населения, и ликвидации их последствий на объектах жилищн</w:t>
      </w:r>
      <w:proofErr w:type="gramStart"/>
      <w:r>
        <w:t>о-</w:t>
      </w:r>
      <w:proofErr w:type="gramEnd"/>
      <w:r>
        <w:t xml:space="preserve"> коммунального хозяйства города Кузнецка Пензенской области на ответственное хранение в АО «</w:t>
      </w:r>
      <w:proofErr w:type="spellStart"/>
      <w:r>
        <w:t>Гидромаш</w:t>
      </w:r>
      <w:proofErr w:type="spellEnd"/>
      <w:r>
        <w:t>-Групп».</w:t>
      </w:r>
    </w:p>
    <w:p w:rsidR="000A1C87" w:rsidRDefault="00CA24AE">
      <w:pPr>
        <w:pStyle w:val="20"/>
        <w:framePr w:w="9475" w:h="8404" w:hRule="exact" w:wrap="none" w:vAnchor="page" w:hAnchor="page" w:x="2061" w:y="5212"/>
        <w:numPr>
          <w:ilvl w:val="0"/>
          <w:numId w:val="1"/>
        </w:numPr>
        <w:shd w:val="clear" w:color="auto" w:fill="auto"/>
        <w:tabs>
          <w:tab w:val="left" w:pos="1142"/>
        </w:tabs>
        <w:spacing w:before="0"/>
        <w:ind w:firstLine="820"/>
      </w:pPr>
      <w:r>
        <w:t>Настоящее постановление по</w:t>
      </w:r>
      <w:r>
        <w:t>длежит официальному опубликованию.</w:t>
      </w:r>
    </w:p>
    <w:p w:rsidR="000A1C87" w:rsidRDefault="00CA24AE">
      <w:pPr>
        <w:pStyle w:val="20"/>
        <w:framePr w:w="9475" w:h="8404" w:hRule="exact" w:wrap="none" w:vAnchor="page" w:hAnchor="page" w:x="2061" w:y="5212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firstLine="820"/>
      </w:pPr>
      <w:r>
        <w:t xml:space="preserve">Контроль за выполнением настоящего постановления возложить на первого заместителя главы администрации города Кузнецка </w:t>
      </w:r>
      <w:proofErr w:type="gramStart"/>
      <w:r>
        <w:t>Трошина</w:t>
      </w:r>
      <w:proofErr w:type="gramEnd"/>
      <w:r>
        <w:t xml:space="preserve"> В.Е.</w:t>
      </w:r>
    </w:p>
    <w:p w:rsidR="000A1C87" w:rsidRDefault="00CA24AE">
      <w:pPr>
        <w:pStyle w:val="20"/>
        <w:framePr w:wrap="none" w:vAnchor="page" w:hAnchor="page" w:x="2061" w:y="14215"/>
        <w:shd w:val="clear" w:color="auto" w:fill="auto"/>
        <w:spacing w:before="0" w:line="260" w:lineRule="exact"/>
        <w:jc w:val="left"/>
      </w:pPr>
      <w:r>
        <w:t>Глава администрации города Кузнецк,</w:t>
      </w:r>
    </w:p>
    <w:p w:rsidR="000A1C87" w:rsidRDefault="00CA24AE">
      <w:pPr>
        <w:pStyle w:val="a5"/>
        <w:framePr w:wrap="none" w:vAnchor="page" w:hAnchor="page" w:x="9252" w:y="14305"/>
        <w:shd w:val="clear" w:color="auto" w:fill="auto"/>
        <w:spacing w:line="260" w:lineRule="exact"/>
      </w:pPr>
      <w:r>
        <w:t xml:space="preserve">С.А. </w:t>
      </w:r>
      <w:proofErr w:type="spellStart"/>
      <w:r>
        <w:t>Златогорский</w:t>
      </w:r>
      <w:proofErr w:type="spellEnd"/>
    </w:p>
    <w:p w:rsidR="000A1C87" w:rsidRDefault="000A1C87">
      <w:pPr>
        <w:rPr>
          <w:sz w:val="2"/>
          <w:szCs w:val="2"/>
        </w:rPr>
        <w:sectPr w:rsidR="000A1C8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1C87" w:rsidRDefault="00CA24AE">
      <w:pPr>
        <w:pStyle w:val="20"/>
        <w:framePr w:w="9600" w:h="1179" w:hRule="exact" w:wrap="none" w:vAnchor="page" w:hAnchor="page" w:x="1999" w:y="710"/>
        <w:shd w:val="clear" w:color="auto" w:fill="auto"/>
        <w:spacing w:before="0" w:line="269" w:lineRule="exact"/>
        <w:ind w:left="6120"/>
        <w:jc w:val="right"/>
      </w:pPr>
      <w:r>
        <w:lastRenderedPageBreak/>
        <w:t xml:space="preserve">Приложение к </w:t>
      </w:r>
      <w:r>
        <w:t>постановлению администрации города Кузнецка</w:t>
      </w:r>
    </w:p>
    <w:p w:rsidR="00CA24AE" w:rsidRPr="00CA24AE" w:rsidRDefault="00CA24AE" w:rsidP="00CA24AE">
      <w:pPr>
        <w:pStyle w:val="30"/>
        <w:framePr w:w="9600" w:h="1179" w:hRule="exact" w:wrap="none" w:vAnchor="page" w:hAnchor="page" w:x="1999" w:y="710"/>
        <w:shd w:val="clear" w:color="auto" w:fill="auto"/>
        <w:spacing w:before="0" w:line="420" w:lineRule="exact"/>
        <w:ind w:right="420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i w:val="0"/>
          <w:sz w:val="22"/>
          <w:szCs w:val="22"/>
        </w:rPr>
        <w:t>от  31.10.2017   № 1883</w:t>
      </w:r>
    </w:p>
    <w:p w:rsidR="000A1C87" w:rsidRPr="00CA24AE" w:rsidRDefault="000A1C87">
      <w:pPr>
        <w:pStyle w:val="60"/>
        <w:framePr w:w="9600" w:h="1179" w:hRule="exact" w:wrap="none" w:vAnchor="page" w:hAnchor="page" w:x="1999" w:y="710"/>
        <w:shd w:val="clear" w:color="auto" w:fill="auto"/>
        <w:spacing w:after="0" w:line="280" w:lineRule="exact"/>
        <w:ind w:left="6120"/>
        <w:rPr>
          <w:i w:val="0"/>
        </w:rPr>
      </w:pPr>
    </w:p>
    <w:p w:rsidR="000A1C87" w:rsidRDefault="00CA24AE">
      <w:pPr>
        <w:pStyle w:val="70"/>
        <w:framePr w:w="9600" w:h="1558" w:hRule="exact" w:wrap="none" w:vAnchor="page" w:hAnchor="page" w:x="1999" w:y="2089"/>
        <w:shd w:val="clear" w:color="auto" w:fill="auto"/>
        <w:spacing w:before="0"/>
      </w:pPr>
      <w:r>
        <w:t>Перечень</w:t>
      </w:r>
    </w:p>
    <w:p w:rsidR="000A1C87" w:rsidRDefault="00CA24AE">
      <w:pPr>
        <w:pStyle w:val="70"/>
        <w:framePr w:w="9600" w:h="1558" w:hRule="exact" w:wrap="none" w:vAnchor="page" w:hAnchor="page" w:x="1999" w:y="2089"/>
        <w:shd w:val="clear" w:color="auto" w:fill="auto"/>
        <w:spacing w:before="0"/>
      </w:pPr>
      <w:r>
        <w:t>материально-технических ресурсов для предупреждения ситуаций, которые</w:t>
      </w:r>
      <w:r>
        <w:br/>
        <w:t>могут привести к нарушению функционирования систем жизнеобеспечения</w:t>
      </w:r>
      <w:r>
        <w:br/>
        <w:t>населения, и ликвидации их последствий на объектах жил</w:t>
      </w:r>
      <w:r>
        <w:t>ищн</w:t>
      </w:r>
      <w:proofErr w:type="gramStart"/>
      <w:r>
        <w:t>о-</w:t>
      </w:r>
      <w:proofErr w:type="gramEnd"/>
      <w:r>
        <w:br/>
        <w:t>коммунального хозяйства города Кузнецка Пензенской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2"/>
        <w:gridCol w:w="1843"/>
        <w:gridCol w:w="1814"/>
      </w:tblGrid>
      <w:tr w:rsidR="000A1C8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Единица</w:t>
            </w:r>
          </w:p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Количество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 xml:space="preserve">задвижка 30с41 </w:t>
            </w:r>
            <w:proofErr w:type="spellStart"/>
            <w:r>
              <w:rPr>
                <w:rStyle w:val="22"/>
              </w:rPr>
              <w:t>нж</w:t>
            </w:r>
            <w:proofErr w:type="spellEnd"/>
            <w:r>
              <w:rPr>
                <w:rStyle w:val="22"/>
              </w:rPr>
              <w:t xml:space="preserve"> ДУ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 w:rsidP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задвижка 30</w:t>
            </w:r>
            <w:r>
              <w:rPr>
                <w:rStyle w:val="22"/>
              </w:rPr>
              <w:t>чббр ДУ-250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 w:rsidP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задвижка 30</w:t>
            </w:r>
            <w:r>
              <w:rPr>
                <w:rStyle w:val="22"/>
              </w:rPr>
              <w:t>чббр ДУ-300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отвод 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отвод 273x7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отвод 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2 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отвод 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отвод ф 108 0126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отвод ф 57 0131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 xml:space="preserve">труба эл/сварная </w:t>
            </w:r>
            <w:proofErr w:type="spellStart"/>
            <w:r>
              <w:rPr>
                <w:rStyle w:val="22"/>
              </w:rPr>
              <w:t>Ду</w:t>
            </w:r>
            <w:proofErr w:type="spellEnd"/>
            <w:r>
              <w:rPr>
                <w:rStyle w:val="22"/>
              </w:rPr>
              <w:t xml:space="preserve"> 159x4,0 ГОСТ 10704-91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12,0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 xml:space="preserve">труба эл/сварная </w:t>
            </w:r>
            <w:proofErr w:type="spellStart"/>
            <w:r>
              <w:rPr>
                <w:rStyle w:val="22"/>
              </w:rPr>
              <w:t>Ду</w:t>
            </w:r>
            <w:proofErr w:type="spellEnd"/>
            <w:r>
              <w:rPr>
                <w:rStyle w:val="22"/>
              </w:rPr>
              <w:t xml:space="preserve"> 219x5,0 ГОСТ 10704-91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15,0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 xml:space="preserve">труба эл/сварная </w:t>
            </w:r>
            <w:proofErr w:type="spellStart"/>
            <w:r>
              <w:rPr>
                <w:rStyle w:val="22"/>
              </w:rPr>
              <w:t>Ду</w:t>
            </w:r>
            <w:proofErr w:type="spellEnd"/>
            <w:r>
              <w:rPr>
                <w:rStyle w:val="22"/>
              </w:rPr>
              <w:t xml:space="preserve"> 325x4,0 ГОСТ 10704-91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20,3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 xml:space="preserve">труба эл/сварная </w:t>
            </w:r>
            <w:proofErr w:type="spellStart"/>
            <w:r>
              <w:rPr>
                <w:rStyle w:val="22"/>
              </w:rPr>
              <w:t>Ду</w:t>
            </w:r>
            <w:proofErr w:type="spellEnd"/>
            <w:r>
              <w:rPr>
                <w:rStyle w:val="22"/>
              </w:rPr>
              <w:t xml:space="preserve"> 377x6,0 ГОСТ 10704-91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12,0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фланец 300*10 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фланец 400*10 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 w:rsidP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2"/>
              </w:rPr>
              <w:t>фланец сталь плос</w:t>
            </w:r>
            <w:bookmarkStart w:id="2" w:name="_GoBack"/>
            <w:bookmarkEnd w:id="2"/>
            <w:r>
              <w:rPr>
                <w:rStyle w:val="22"/>
              </w:rPr>
              <w:t xml:space="preserve">к </w:t>
            </w:r>
            <w:proofErr w:type="spellStart"/>
            <w:r>
              <w:rPr>
                <w:rStyle w:val="22"/>
              </w:rPr>
              <w:t>Ду</w:t>
            </w:r>
            <w:proofErr w:type="spellEnd"/>
            <w:r>
              <w:rPr>
                <w:rStyle w:val="22"/>
              </w:rPr>
              <w:t xml:space="preserve"> 200 </w:t>
            </w:r>
            <w:proofErr w:type="spellStart"/>
            <w:r>
              <w:rPr>
                <w:rStyle w:val="22"/>
              </w:rPr>
              <w:t>Ру</w:t>
            </w:r>
            <w:proofErr w:type="spellEnd"/>
            <w:r>
              <w:rPr>
                <w:rStyle w:val="22"/>
              </w:rPr>
              <w:t xml:space="preserve"> 10 ГОСТ 12820-80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фланец ф 100 1912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фланец ф 50 1914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9</w:t>
            </w:r>
          </w:p>
        </w:tc>
      </w:tr>
      <w:tr w:rsidR="000A1C8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фланец ф 80 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C87" w:rsidRDefault="00CA24AE">
            <w:pPr>
              <w:pStyle w:val="20"/>
              <w:framePr w:w="9600" w:h="6494" w:wrap="none" w:vAnchor="page" w:hAnchor="page" w:x="1999" w:y="3891"/>
              <w:shd w:val="clear" w:color="auto" w:fill="auto"/>
              <w:spacing w:before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0A1C87" w:rsidRDefault="00CA24AE">
      <w:pPr>
        <w:pStyle w:val="20"/>
        <w:framePr w:w="9600" w:h="645" w:hRule="exact" w:wrap="none" w:vAnchor="page" w:hAnchor="page" w:x="1999" w:y="11373"/>
        <w:shd w:val="clear" w:color="auto" w:fill="auto"/>
        <w:spacing w:before="0" w:line="260" w:lineRule="exact"/>
      </w:pPr>
      <w:r>
        <w:t>Заместитель главы</w:t>
      </w:r>
    </w:p>
    <w:p w:rsidR="000A1C87" w:rsidRDefault="00CA24AE">
      <w:pPr>
        <w:pStyle w:val="20"/>
        <w:framePr w:w="9600" w:h="645" w:hRule="exact" w:wrap="none" w:vAnchor="page" w:hAnchor="page" w:x="1999" w:y="11373"/>
        <w:shd w:val="clear" w:color="auto" w:fill="auto"/>
        <w:tabs>
          <w:tab w:val="left" w:pos="7277"/>
        </w:tabs>
        <w:spacing w:before="0" w:line="260" w:lineRule="exact"/>
      </w:pPr>
      <w:r>
        <w:t>администрации города Кузнецка</w:t>
      </w:r>
      <w:r>
        <w:tab/>
        <w:t xml:space="preserve">Л.Н. </w:t>
      </w:r>
      <w:proofErr w:type="spellStart"/>
      <w:r>
        <w:t>Пастушкова</w:t>
      </w:r>
      <w:proofErr w:type="spellEnd"/>
    </w:p>
    <w:p w:rsidR="000A1C87" w:rsidRDefault="000A1C87">
      <w:pPr>
        <w:rPr>
          <w:sz w:val="2"/>
          <w:szCs w:val="2"/>
        </w:rPr>
      </w:pPr>
    </w:p>
    <w:sectPr w:rsidR="000A1C8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24AE">
      <w:r>
        <w:separator/>
      </w:r>
    </w:p>
  </w:endnote>
  <w:endnote w:type="continuationSeparator" w:id="0">
    <w:p w:rsidR="00000000" w:rsidRDefault="00CA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87" w:rsidRDefault="000A1C87"/>
  </w:footnote>
  <w:footnote w:type="continuationSeparator" w:id="0">
    <w:p w:rsidR="000A1C87" w:rsidRDefault="000A1C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6331"/>
    <w:multiLevelType w:val="multilevel"/>
    <w:tmpl w:val="21D2B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1C87"/>
    <w:rsid w:val="000A1C87"/>
    <w:rsid w:val="00C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42"/>
      <w:szCs w:val="42"/>
      <w:u w:val="none"/>
    </w:rPr>
  </w:style>
  <w:style w:type="character" w:customStyle="1" w:styleId="311pt0pt">
    <w:name w:val="Основной текст (3) + 11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0pt">
    <w:name w:val="Основной текст (6) + 10 pt;Не курсив"/>
    <w:basedOn w:val="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Храмова Людмила Борисовна</cp:lastModifiedBy>
  <cp:revision>2</cp:revision>
  <dcterms:created xsi:type="dcterms:W3CDTF">2017-11-15T11:57:00Z</dcterms:created>
  <dcterms:modified xsi:type="dcterms:W3CDTF">2017-11-15T12:01:00Z</dcterms:modified>
</cp:coreProperties>
</file>