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86" w:rsidRPr="00DB34BA" w:rsidRDefault="002C6086" w:rsidP="00AA1D78">
      <w:pPr>
        <w:jc w:val="center"/>
        <w:rPr>
          <w:sz w:val="28"/>
          <w:szCs w:val="28"/>
        </w:rPr>
      </w:pPr>
      <w:r w:rsidRPr="00DB34BA">
        <w:rPr>
          <w:sz w:val="28"/>
          <w:szCs w:val="28"/>
        </w:rPr>
        <w:object w:dxaOrig="1049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 o:allowoverlap="f">
            <v:imagedata r:id="rId6" o:title=""/>
          </v:shape>
          <o:OLEObject Type="Embed" ProgID="Word.Picture.8" ShapeID="_x0000_i1025" DrawAspect="Content" ObjectID="_1600608414" r:id="rId7"/>
        </w:object>
      </w:r>
    </w:p>
    <w:p w:rsidR="002C6086" w:rsidRDefault="002C6086" w:rsidP="00010352">
      <w:pPr>
        <w:jc w:val="center"/>
        <w:rPr>
          <w:b/>
          <w:bCs/>
          <w:color w:val="000000"/>
          <w:spacing w:val="8"/>
          <w:sz w:val="28"/>
          <w:szCs w:val="28"/>
        </w:rPr>
      </w:pPr>
      <w:r w:rsidRPr="00DB34BA">
        <w:rPr>
          <w:b/>
          <w:bCs/>
          <w:color w:val="000000"/>
          <w:spacing w:val="8"/>
          <w:sz w:val="28"/>
          <w:szCs w:val="28"/>
        </w:rPr>
        <w:t xml:space="preserve"> АДМИНИСТРАЦИЯ ГОРОДА КУЗНЕЦКА </w:t>
      </w:r>
    </w:p>
    <w:p w:rsidR="002C6086" w:rsidRPr="00DB34BA" w:rsidRDefault="002C6086" w:rsidP="00CA5EE6">
      <w:pPr>
        <w:tabs>
          <w:tab w:val="left" w:pos="426"/>
        </w:tabs>
        <w:jc w:val="center"/>
        <w:rPr>
          <w:b/>
          <w:bCs/>
          <w:color w:val="000000"/>
          <w:spacing w:val="10"/>
          <w:sz w:val="28"/>
          <w:szCs w:val="28"/>
        </w:rPr>
      </w:pPr>
      <w:r w:rsidRPr="00DB34BA">
        <w:rPr>
          <w:b/>
          <w:bCs/>
          <w:color w:val="000000"/>
          <w:spacing w:val="10"/>
          <w:sz w:val="28"/>
          <w:szCs w:val="28"/>
        </w:rPr>
        <w:t>ПЕНЗЕНСКОЙ ОБЛАСТИ</w:t>
      </w:r>
    </w:p>
    <w:p w:rsidR="002C6086" w:rsidRPr="00DB34BA" w:rsidRDefault="002C6086" w:rsidP="00010352">
      <w:pPr>
        <w:jc w:val="center"/>
        <w:rPr>
          <w:b/>
          <w:bCs/>
          <w:color w:val="000000"/>
          <w:spacing w:val="10"/>
          <w:sz w:val="28"/>
          <w:szCs w:val="28"/>
        </w:rPr>
      </w:pPr>
    </w:p>
    <w:p w:rsidR="002C6086" w:rsidRPr="00DB34BA" w:rsidRDefault="002C6086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  <w:r w:rsidRPr="00DB34BA">
        <w:rPr>
          <w:b/>
          <w:bCs/>
          <w:color w:val="000000"/>
          <w:spacing w:val="-18"/>
          <w:sz w:val="28"/>
          <w:szCs w:val="28"/>
        </w:rPr>
        <w:t>ПОСТАНОВЛЕНИЕ</w:t>
      </w:r>
    </w:p>
    <w:p w:rsidR="002C6086" w:rsidRPr="00DB34BA" w:rsidRDefault="002C6086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</w:p>
    <w:p w:rsidR="002C6086" w:rsidRPr="00DB34BA" w:rsidRDefault="002C6086" w:rsidP="00010352">
      <w:pPr>
        <w:jc w:val="center"/>
        <w:rPr>
          <w:snapToGrid w:val="0"/>
          <w:sz w:val="28"/>
          <w:szCs w:val="28"/>
        </w:rPr>
      </w:pPr>
      <w:r w:rsidRPr="00DB34BA">
        <w:rPr>
          <w:snapToGrid w:val="0"/>
          <w:sz w:val="28"/>
          <w:szCs w:val="28"/>
        </w:rPr>
        <w:t xml:space="preserve">от </w:t>
      </w:r>
      <w:r w:rsidR="00E23202">
        <w:rPr>
          <w:snapToGrid w:val="0"/>
          <w:sz w:val="28"/>
          <w:szCs w:val="28"/>
        </w:rPr>
        <w:t>12.10.2018 № 1440</w:t>
      </w:r>
      <w:bookmarkStart w:id="0" w:name="_GoBack"/>
      <w:bookmarkEnd w:id="0"/>
    </w:p>
    <w:p w:rsidR="002C6086" w:rsidRPr="00DB34BA" w:rsidRDefault="002C6086" w:rsidP="00010352">
      <w:pPr>
        <w:jc w:val="center"/>
        <w:rPr>
          <w:snapToGrid w:val="0"/>
          <w:sz w:val="28"/>
          <w:szCs w:val="28"/>
        </w:rPr>
      </w:pPr>
    </w:p>
    <w:p w:rsidR="002C6086" w:rsidRPr="00DB34BA" w:rsidRDefault="002C6086" w:rsidP="00010352">
      <w:pPr>
        <w:jc w:val="center"/>
        <w:rPr>
          <w:b/>
          <w:bCs/>
          <w:color w:val="000000"/>
          <w:spacing w:val="-18"/>
          <w:sz w:val="28"/>
          <w:szCs w:val="28"/>
        </w:rPr>
      </w:pPr>
      <w:r w:rsidRPr="00DB34BA">
        <w:rPr>
          <w:snapToGrid w:val="0"/>
          <w:sz w:val="28"/>
          <w:szCs w:val="28"/>
        </w:rPr>
        <w:t>г. Кузнецк</w:t>
      </w:r>
    </w:p>
    <w:p w:rsidR="002C6086" w:rsidRPr="00DB34BA" w:rsidRDefault="002C6086" w:rsidP="00DB2DA2">
      <w:pPr>
        <w:shd w:val="clear" w:color="auto" w:fill="FFFFFF"/>
        <w:spacing w:before="216" w:line="317" w:lineRule="exact"/>
        <w:ind w:left="72"/>
        <w:jc w:val="center"/>
        <w:outlineLvl w:val="0"/>
        <w:rPr>
          <w:sz w:val="28"/>
          <w:szCs w:val="28"/>
        </w:rPr>
      </w:pPr>
      <w:r w:rsidRPr="00DB34BA">
        <w:rPr>
          <w:b/>
          <w:bCs/>
          <w:color w:val="000000"/>
          <w:spacing w:val="-1"/>
          <w:sz w:val="28"/>
          <w:szCs w:val="28"/>
        </w:rPr>
        <w:t xml:space="preserve">О мерах по повышению пожарной безопасности </w:t>
      </w:r>
      <w:proofErr w:type="gramStart"/>
      <w:r w:rsidRPr="00DB34BA">
        <w:rPr>
          <w:b/>
          <w:bCs/>
          <w:color w:val="000000"/>
          <w:spacing w:val="-1"/>
          <w:sz w:val="28"/>
          <w:szCs w:val="28"/>
        </w:rPr>
        <w:t>на</w:t>
      </w:r>
      <w:proofErr w:type="gramEnd"/>
    </w:p>
    <w:p w:rsidR="002C6086" w:rsidRPr="00DB34BA" w:rsidRDefault="002C6086" w:rsidP="00DB2DA2">
      <w:pPr>
        <w:shd w:val="clear" w:color="auto" w:fill="FFFFFF"/>
        <w:spacing w:before="5" w:line="317" w:lineRule="exact"/>
        <w:ind w:left="72"/>
        <w:jc w:val="center"/>
        <w:rPr>
          <w:sz w:val="28"/>
          <w:szCs w:val="28"/>
        </w:rPr>
      </w:pPr>
      <w:proofErr w:type="gramStart"/>
      <w:r w:rsidRPr="00DB34BA">
        <w:rPr>
          <w:b/>
          <w:bCs/>
          <w:color w:val="000000"/>
          <w:spacing w:val="-1"/>
          <w:sz w:val="28"/>
          <w:szCs w:val="28"/>
        </w:rPr>
        <w:t>предприятиях</w:t>
      </w:r>
      <w:proofErr w:type="gramEnd"/>
      <w:r w:rsidRPr="00DB34BA">
        <w:rPr>
          <w:b/>
          <w:bCs/>
          <w:color w:val="000000"/>
          <w:spacing w:val="-1"/>
          <w:sz w:val="28"/>
          <w:szCs w:val="28"/>
        </w:rPr>
        <w:t>,  организациях, учреждениях и в  жилом фонде</w:t>
      </w:r>
    </w:p>
    <w:p w:rsidR="002C6086" w:rsidRPr="00DB34BA" w:rsidRDefault="002C6086" w:rsidP="00DB2DA2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pacing w:val="-1"/>
          <w:sz w:val="28"/>
          <w:szCs w:val="28"/>
        </w:rPr>
      </w:pPr>
      <w:r w:rsidRPr="00DB34BA">
        <w:rPr>
          <w:b/>
          <w:bCs/>
          <w:color w:val="000000"/>
          <w:spacing w:val="-1"/>
          <w:sz w:val="28"/>
          <w:szCs w:val="28"/>
        </w:rPr>
        <w:t>города Кузнецк</w:t>
      </w:r>
      <w:r>
        <w:rPr>
          <w:b/>
          <w:bCs/>
          <w:color w:val="000000"/>
          <w:spacing w:val="-1"/>
          <w:sz w:val="28"/>
          <w:szCs w:val="28"/>
        </w:rPr>
        <w:t xml:space="preserve">а на </w:t>
      </w:r>
      <w:proofErr w:type="spellStart"/>
      <w:proofErr w:type="gramStart"/>
      <w:r>
        <w:rPr>
          <w:b/>
          <w:bCs/>
          <w:color w:val="000000"/>
          <w:spacing w:val="-1"/>
          <w:sz w:val="28"/>
          <w:szCs w:val="28"/>
        </w:rPr>
        <w:t>осенне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- зимний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период 2018– 2019 </w:t>
      </w:r>
      <w:r w:rsidRPr="00DB34BA">
        <w:rPr>
          <w:b/>
          <w:bCs/>
          <w:color w:val="000000"/>
          <w:spacing w:val="-1"/>
          <w:sz w:val="28"/>
          <w:szCs w:val="28"/>
        </w:rPr>
        <w:t>годы</w:t>
      </w:r>
    </w:p>
    <w:p w:rsidR="002C6086" w:rsidRPr="00DB34BA" w:rsidRDefault="002C6086" w:rsidP="007235C6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</w:p>
    <w:p w:rsidR="002C6086" w:rsidRPr="00DB34BA" w:rsidRDefault="002C6086" w:rsidP="001F5A07">
      <w:pPr>
        <w:shd w:val="clear" w:color="auto" w:fill="FFFFFF"/>
        <w:tabs>
          <w:tab w:val="left" w:pos="567"/>
        </w:tabs>
        <w:spacing w:line="322" w:lineRule="exact"/>
        <w:ind w:right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DB34BA">
        <w:rPr>
          <w:color w:val="000000"/>
          <w:spacing w:val="-2"/>
          <w:sz w:val="28"/>
          <w:szCs w:val="28"/>
        </w:rPr>
        <w:t xml:space="preserve">В целях улучшения пожарной безопасности в </w:t>
      </w:r>
      <w:r w:rsidRPr="00DB34BA">
        <w:rPr>
          <w:color w:val="000000"/>
          <w:spacing w:val="-1"/>
          <w:sz w:val="28"/>
          <w:szCs w:val="28"/>
        </w:rPr>
        <w:t xml:space="preserve">городе Кузнецке и в соответствии с Федеральными законами </w:t>
      </w:r>
      <w:r>
        <w:rPr>
          <w:color w:val="000000"/>
          <w:spacing w:val="-1"/>
          <w:sz w:val="28"/>
          <w:szCs w:val="28"/>
        </w:rPr>
        <w:t xml:space="preserve">Российской Федерации </w:t>
      </w:r>
      <w:r w:rsidR="00100B42">
        <w:rPr>
          <w:color w:val="000000"/>
          <w:spacing w:val="-1"/>
          <w:sz w:val="28"/>
          <w:szCs w:val="28"/>
        </w:rPr>
        <w:t xml:space="preserve">от 21.12.1994 </w:t>
      </w:r>
      <w:r w:rsidRPr="00DB34BA">
        <w:rPr>
          <w:color w:val="000000"/>
          <w:spacing w:val="-1"/>
          <w:sz w:val="28"/>
          <w:szCs w:val="28"/>
        </w:rPr>
        <w:t xml:space="preserve">№ </w:t>
      </w:r>
      <w:r w:rsidRPr="00DB34BA">
        <w:rPr>
          <w:color w:val="000000"/>
          <w:spacing w:val="3"/>
          <w:sz w:val="28"/>
          <w:szCs w:val="28"/>
        </w:rPr>
        <w:t>69-ФЗ «О пожарной безопасности» и о</w:t>
      </w:r>
      <w:r w:rsidRPr="00DB34BA">
        <w:rPr>
          <w:color w:val="000000"/>
          <w:spacing w:val="2"/>
          <w:sz w:val="28"/>
          <w:szCs w:val="28"/>
        </w:rPr>
        <w:t xml:space="preserve">т </w:t>
      </w:r>
      <w:r w:rsidR="00100B42">
        <w:rPr>
          <w:color w:val="000000"/>
          <w:spacing w:val="2"/>
          <w:sz w:val="28"/>
          <w:szCs w:val="28"/>
        </w:rPr>
        <w:t>0</w:t>
      </w:r>
      <w:r w:rsidRPr="00DB34BA">
        <w:rPr>
          <w:color w:val="000000"/>
          <w:spacing w:val="2"/>
          <w:sz w:val="28"/>
          <w:szCs w:val="28"/>
        </w:rPr>
        <w:t>6</w:t>
      </w:r>
      <w:r w:rsidR="00100B42">
        <w:rPr>
          <w:color w:val="000000"/>
          <w:spacing w:val="2"/>
          <w:sz w:val="28"/>
          <w:szCs w:val="28"/>
        </w:rPr>
        <w:t>.10.</w:t>
      </w:r>
      <w:r w:rsidRPr="00DB34BA">
        <w:rPr>
          <w:color w:val="000000"/>
          <w:spacing w:val="2"/>
          <w:sz w:val="28"/>
          <w:szCs w:val="28"/>
        </w:rPr>
        <w:t xml:space="preserve">2003 № 131-ФЗ «Об </w:t>
      </w:r>
      <w:r w:rsidRPr="00DB34BA">
        <w:rPr>
          <w:color w:val="000000"/>
          <w:spacing w:val="4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B34BA">
        <w:rPr>
          <w:color w:val="000000"/>
          <w:spacing w:val="8"/>
          <w:sz w:val="28"/>
          <w:szCs w:val="28"/>
        </w:rPr>
        <w:t>Федерации», руководствуясь</w:t>
      </w:r>
      <w:r>
        <w:rPr>
          <w:color w:val="000000"/>
          <w:spacing w:val="8"/>
          <w:sz w:val="28"/>
          <w:szCs w:val="28"/>
        </w:rPr>
        <w:t xml:space="preserve"> </w:t>
      </w:r>
      <w:r w:rsidRPr="00DB34BA">
        <w:rPr>
          <w:color w:val="000000"/>
          <w:spacing w:val="8"/>
          <w:sz w:val="28"/>
          <w:szCs w:val="28"/>
        </w:rPr>
        <w:t>ст.28</w:t>
      </w:r>
      <w:r>
        <w:rPr>
          <w:color w:val="000000"/>
          <w:spacing w:val="8"/>
          <w:sz w:val="28"/>
          <w:szCs w:val="28"/>
        </w:rPr>
        <w:t xml:space="preserve"> </w:t>
      </w:r>
      <w:r w:rsidRPr="00DB34BA">
        <w:rPr>
          <w:color w:val="000000"/>
          <w:spacing w:val="8"/>
          <w:sz w:val="28"/>
          <w:szCs w:val="28"/>
        </w:rPr>
        <w:t xml:space="preserve">Устава города Кузнецка Пензенской </w:t>
      </w:r>
      <w:r w:rsidRPr="00DB34BA">
        <w:rPr>
          <w:color w:val="000000"/>
          <w:spacing w:val="-4"/>
          <w:sz w:val="28"/>
          <w:szCs w:val="28"/>
        </w:rPr>
        <w:t xml:space="preserve">области, </w:t>
      </w:r>
    </w:p>
    <w:p w:rsidR="002C6086" w:rsidRPr="00DB34BA" w:rsidRDefault="002C6086" w:rsidP="00DB2DA2">
      <w:pPr>
        <w:shd w:val="clear" w:color="auto" w:fill="FFFFFF"/>
        <w:spacing w:line="322" w:lineRule="exact"/>
        <w:ind w:left="24" w:right="19" w:firstLine="696"/>
        <w:jc w:val="both"/>
        <w:rPr>
          <w:sz w:val="28"/>
          <w:szCs w:val="28"/>
        </w:rPr>
      </w:pPr>
    </w:p>
    <w:p w:rsidR="002C6086" w:rsidRPr="00DB34BA" w:rsidRDefault="002C6086" w:rsidP="00DB2DA2">
      <w:pPr>
        <w:shd w:val="clear" w:color="auto" w:fill="FFFFFF"/>
        <w:spacing w:line="322" w:lineRule="exact"/>
        <w:ind w:right="168"/>
        <w:jc w:val="center"/>
        <w:outlineLvl w:val="0"/>
        <w:rPr>
          <w:sz w:val="28"/>
          <w:szCs w:val="28"/>
        </w:rPr>
      </w:pPr>
      <w:r w:rsidRPr="00DB34BA">
        <w:rPr>
          <w:b/>
          <w:bCs/>
          <w:color w:val="000000"/>
          <w:spacing w:val="-5"/>
          <w:sz w:val="28"/>
          <w:szCs w:val="28"/>
        </w:rPr>
        <w:t>АДМИНИСТРАЦИЯ ГОРОДА КУЗНЕЦКА ПОСТАНОВЛЯЕТ:</w:t>
      </w:r>
    </w:p>
    <w:p w:rsidR="002C6086" w:rsidRPr="00DB34BA" w:rsidRDefault="002C6086" w:rsidP="00DB2DA2">
      <w:pPr>
        <w:shd w:val="clear" w:color="auto" w:fill="FFFFFF"/>
        <w:tabs>
          <w:tab w:val="left" w:pos="1061"/>
        </w:tabs>
        <w:spacing w:before="5" w:line="322" w:lineRule="exact"/>
        <w:ind w:left="5"/>
        <w:jc w:val="both"/>
        <w:rPr>
          <w:color w:val="000000"/>
          <w:sz w:val="28"/>
          <w:szCs w:val="28"/>
        </w:rPr>
      </w:pPr>
    </w:p>
    <w:p w:rsidR="002C6086" w:rsidRPr="00307173" w:rsidRDefault="002C6086" w:rsidP="00CF3A9E">
      <w:pPr>
        <w:tabs>
          <w:tab w:val="left" w:pos="567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307173">
        <w:rPr>
          <w:color w:val="000000"/>
          <w:kern w:val="16"/>
          <w:position w:val="-2"/>
          <w:sz w:val="28"/>
          <w:szCs w:val="28"/>
        </w:rPr>
        <w:t xml:space="preserve">1. </w:t>
      </w:r>
      <w:r w:rsidRPr="00307173">
        <w:rPr>
          <w:color w:val="000000"/>
          <w:spacing w:val="-17"/>
          <w:sz w:val="28"/>
          <w:szCs w:val="28"/>
        </w:rPr>
        <w:t>Рекомендовать  руководителям  предприятий, организаций,  учреждений  всех форм  собственности, собственникам  жилья,  жилищно-строительных  кооперативов и  частных домовладений, владельцам торговых киосков, павильонов  организовать  и  провести  следующие мероприятия</w:t>
      </w:r>
      <w:r w:rsidRPr="00307173">
        <w:rPr>
          <w:color w:val="000000"/>
          <w:kern w:val="16"/>
          <w:position w:val="-2"/>
          <w:sz w:val="28"/>
          <w:szCs w:val="28"/>
        </w:rPr>
        <w:t>:</w:t>
      </w:r>
    </w:p>
    <w:p w:rsidR="002C6086" w:rsidRPr="00307173" w:rsidRDefault="002C6086" w:rsidP="00763469">
      <w:pPr>
        <w:shd w:val="clear" w:color="auto" w:fill="FFFFFF"/>
        <w:tabs>
          <w:tab w:val="left" w:pos="142"/>
          <w:tab w:val="left" w:pos="567"/>
          <w:tab w:val="left" w:pos="709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 w:rsidRPr="00307173">
        <w:rPr>
          <w:color w:val="000000"/>
          <w:kern w:val="16"/>
          <w:position w:val="-2"/>
          <w:sz w:val="28"/>
          <w:szCs w:val="28"/>
        </w:rPr>
        <w:t>     - </w:t>
      </w:r>
      <w:r w:rsidRPr="00307173">
        <w:rPr>
          <w:color w:val="000000"/>
          <w:spacing w:val="-17"/>
          <w:sz w:val="28"/>
          <w:szCs w:val="28"/>
        </w:rPr>
        <w:t xml:space="preserve">очистить территории, подвалы, чердаки от сгораемого мусора, сухой растительности,   освободить подъезды  к  жилым  домам,  пожарным  водоемам  и  гидрантам </w:t>
      </w:r>
      <w:r w:rsidRPr="00307173">
        <w:rPr>
          <w:color w:val="000000"/>
          <w:kern w:val="16"/>
          <w:position w:val="-2"/>
          <w:sz w:val="28"/>
          <w:szCs w:val="28"/>
        </w:rPr>
        <w:t>для пожарной техники, в том числе для спасения людей;</w:t>
      </w:r>
    </w:p>
    <w:p w:rsidR="002C6086" w:rsidRPr="00307173" w:rsidRDefault="002C6086" w:rsidP="00CF3A9E">
      <w:pPr>
        <w:tabs>
          <w:tab w:val="left" w:pos="532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ab/>
      </w:r>
      <w:r w:rsidRPr="00307173">
        <w:rPr>
          <w:color w:val="000000"/>
          <w:kern w:val="16"/>
          <w:position w:val="-2"/>
          <w:sz w:val="28"/>
          <w:szCs w:val="28"/>
        </w:rPr>
        <w:t xml:space="preserve">- проверить работоспособность систем автоматической пожарной сигнализации, систем оповещения при пожаре, систем </w:t>
      </w:r>
      <w:proofErr w:type="spellStart"/>
      <w:r w:rsidRPr="00307173">
        <w:rPr>
          <w:color w:val="000000"/>
          <w:kern w:val="16"/>
          <w:position w:val="-2"/>
          <w:sz w:val="28"/>
          <w:szCs w:val="28"/>
        </w:rPr>
        <w:t>дымоудаления</w:t>
      </w:r>
      <w:proofErr w:type="spellEnd"/>
      <w:r w:rsidRPr="00307173">
        <w:rPr>
          <w:color w:val="000000"/>
          <w:kern w:val="16"/>
          <w:position w:val="-2"/>
          <w:sz w:val="28"/>
          <w:szCs w:val="28"/>
        </w:rPr>
        <w:t>, внутреннего противопожарного водопровода, аварийного и эвакуационного освещения;</w:t>
      </w:r>
    </w:p>
    <w:p w:rsidR="002C6086" w:rsidRPr="00307173" w:rsidRDefault="002C6086" w:rsidP="000E5111">
      <w:pPr>
        <w:tabs>
          <w:tab w:val="left" w:pos="426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307173">
        <w:rPr>
          <w:color w:val="000000"/>
          <w:kern w:val="16"/>
          <w:position w:val="-2"/>
          <w:sz w:val="28"/>
          <w:szCs w:val="28"/>
        </w:rPr>
        <w:t>- проверить состояние систем отопления, газового оборудования, электрооборудования и электроприборов;</w:t>
      </w:r>
    </w:p>
    <w:p w:rsidR="002C6086" w:rsidRPr="00307173" w:rsidRDefault="00F36818" w:rsidP="003215BB">
      <w:pPr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="002C6086" w:rsidRPr="00307173">
        <w:rPr>
          <w:color w:val="000000"/>
          <w:kern w:val="16"/>
          <w:position w:val="-2"/>
          <w:sz w:val="28"/>
          <w:szCs w:val="28"/>
        </w:rPr>
        <w:t xml:space="preserve">- должностным лицам организаций в ночное время осуществлять </w:t>
      </w:r>
      <w:proofErr w:type="gramStart"/>
      <w:r w:rsidR="002C6086" w:rsidRPr="00307173">
        <w:rPr>
          <w:color w:val="000000"/>
          <w:kern w:val="16"/>
          <w:position w:val="-2"/>
          <w:sz w:val="28"/>
          <w:szCs w:val="28"/>
        </w:rPr>
        <w:t>контроль за</w:t>
      </w:r>
      <w:proofErr w:type="gramEnd"/>
      <w:r w:rsidR="002C6086" w:rsidRPr="00307173">
        <w:rPr>
          <w:color w:val="000000"/>
          <w:kern w:val="16"/>
          <w:position w:val="-2"/>
          <w:sz w:val="28"/>
          <w:szCs w:val="28"/>
        </w:rPr>
        <w:t xml:space="preserve"> работой объектов теплоснабжения, газоснабжения и электроснабжения;</w:t>
      </w:r>
    </w:p>
    <w:p w:rsidR="002C6086" w:rsidRPr="00307173" w:rsidRDefault="002C6086" w:rsidP="00164EEB">
      <w:pPr>
        <w:jc w:val="both"/>
        <w:rPr>
          <w:color w:val="000000"/>
          <w:kern w:val="16"/>
          <w:position w:val="-2"/>
          <w:sz w:val="28"/>
          <w:szCs w:val="28"/>
        </w:rPr>
      </w:pPr>
      <w:r w:rsidRPr="00307173">
        <w:rPr>
          <w:color w:val="000000"/>
          <w:kern w:val="16"/>
          <w:position w:val="-2"/>
          <w:sz w:val="28"/>
          <w:szCs w:val="28"/>
        </w:rPr>
        <w:t>      - </w:t>
      </w:r>
      <w:r w:rsidRPr="00307173">
        <w:rPr>
          <w:color w:val="000000"/>
          <w:spacing w:val="-17"/>
          <w:sz w:val="28"/>
          <w:szCs w:val="28"/>
        </w:rPr>
        <w:t>проверить  первичные  средства  пожаротушения,  установить  аншлаги  на  противопожарную  тему, оборудовать  (обновить) уголки  по  пожарной  безопасности;</w:t>
      </w:r>
    </w:p>
    <w:p w:rsidR="002C6086" w:rsidRPr="00DB34BA" w:rsidRDefault="002C6086" w:rsidP="00763469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307173">
        <w:rPr>
          <w:color w:val="000000"/>
          <w:kern w:val="16"/>
          <w:position w:val="-2"/>
          <w:sz w:val="28"/>
          <w:szCs w:val="28"/>
        </w:rPr>
        <w:t>- </w:t>
      </w:r>
      <w:r w:rsidRPr="00307173">
        <w:rPr>
          <w:color w:val="000000"/>
          <w:spacing w:val="-17"/>
          <w:sz w:val="28"/>
          <w:szCs w:val="28"/>
        </w:rPr>
        <w:t xml:space="preserve">отработать   действия  работников  организаций  при  пожаре,  провести  тренировки  по  эвакуации  при  пожаре, </w:t>
      </w:r>
      <w:r w:rsidRPr="00307173">
        <w:rPr>
          <w:color w:val="000000"/>
          <w:kern w:val="16"/>
          <w:position w:val="-2"/>
          <w:sz w:val="28"/>
          <w:szCs w:val="28"/>
        </w:rPr>
        <w:t>проверить содержание путей эвакуации,</w:t>
      </w:r>
      <w:r w:rsidRPr="005E4F6C">
        <w:rPr>
          <w:color w:val="000000"/>
          <w:kern w:val="16"/>
          <w:position w:val="-2"/>
          <w:sz w:val="28"/>
          <w:szCs w:val="28"/>
        </w:rPr>
        <w:t xml:space="preserve"> </w:t>
      </w:r>
      <w:r w:rsidRPr="005E4F6C">
        <w:rPr>
          <w:color w:val="000000"/>
          <w:kern w:val="16"/>
          <w:position w:val="-2"/>
          <w:sz w:val="28"/>
          <w:szCs w:val="28"/>
        </w:rPr>
        <w:lastRenderedPageBreak/>
        <w:t>эвакуационных и аварийных выходов;</w:t>
      </w:r>
    </w:p>
    <w:p w:rsidR="002C6086" w:rsidRDefault="002C6086" w:rsidP="00CF3A9E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- </w:t>
      </w:r>
      <w:r w:rsidRPr="00DB34BA">
        <w:rPr>
          <w:color w:val="000000"/>
          <w:spacing w:val="-17"/>
          <w:sz w:val="28"/>
          <w:szCs w:val="28"/>
        </w:rPr>
        <w:t>провести  во  всех  коллективах  лекции  и  беседы  по вопросам  пожарной  безопасности.</w:t>
      </w:r>
    </w:p>
    <w:p w:rsidR="002C6086" w:rsidRPr="00DB34BA" w:rsidRDefault="002C6086" w:rsidP="00D03C51">
      <w:pPr>
        <w:shd w:val="clear" w:color="auto" w:fill="FFFFFF"/>
        <w:tabs>
          <w:tab w:val="left" w:pos="567"/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ab/>
      </w:r>
      <w:r w:rsidRPr="00DB34BA">
        <w:rPr>
          <w:color w:val="000000"/>
          <w:kern w:val="16"/>
          <w:position w:val="-2"/>
          <w:sz w:val="28"/>
          <w:szCs w:val="28"/>
        </w:rPr>
        <w:t>2. Рекомендовать руководителям МКУП  «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Дорсервис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»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Баишев</w:t>
      </w:r>
      <w:r>
        <w:rPr>
          <w:color w:val="000000"/>
          <w:kern w:val="16"/>
          <w:position w:val="-2"/>
          <w:sz w:val="28"/>
          <w:szCs w:val="28"/>
        </w:rPr>
        <w:t>у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Р.Ф.,  ОАО ДЭП -84 </w:t>
      </w:r>
      <w:proofErr w:type="spellStart"/>
      <w:r>
        <w:rPr>
          <w:color w:val="000000"/>
          <w:kern w:val="16"/>
          <w:position w:val="-2"/>
          <w:sz w:val="28"/>
          <w:szCs w:val="28"/>
        </w:rPr>
        <w:t>Халанскому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А.В. содержать приспособленную  технику  для  тушения  пожаров  и  подвоза  воды  в  пожароопасный  период   в  готовности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Pr="00DB34BA">
        <w:rPr>
          <w:color w:val="000000"/>
          <w:kern w:val="16"/>
          <w:position w:val="-2"/>
          <w:sz w:val="28"/>
          <w:szCs w:val="28"/>
        </w:rPr>
        <w:t>по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Pr="00DB34BA">
        <w:rPr>
          <w:color w:val="000000"/>
          <w:kern w:val="16"/>
          <w:position w:val="-2"/>
          <w:sz w:val="28"/>
          <w:szCs w:val="28"/>
        </w:rPr>
        <w:t>предназначению.</w:t>
      </w:r>
      <w:r>
        <w:rPr>
          <w:color w:val="000000"/>
          <w:kern w:val="16"/>
          <w:position w:val="-2"/>
          <w:sz w:val="28"/>
          <w:szCs w:val="28"/>
        </w:rPr>
        <w:t xml:space="preserve">                                </w:t>
      </w:r>
      <w:r>
        <w:t>                    </w:t>
      </w:r>
      <w:r w:rsidRPr="00DB34BA">
        <w:rPr>
          <w:color w:val="000000"/>
          <w:kern w:val="16"/>
          <w:position w:val="-2"/>
          <w:sz w:val="28"/>
          <w:szCs w:val="28"/>
        </w:rPr>
        <w:t>3. Рекомендоват</w:t>
      </w:r>
      <w:r>
        <w:rPr>
          <w:color w:val="000000"/>
          <w:kern w:val="16"/>
          <w:position w:val="-2"/>
          <w:sz w:val="28"/>
          <w:szCs w:val="28"/>
        </w:rPr>
        <w:t>ь  руководителю  МУП  «Водоканал» </w:t>
      </w:r>
      <w:r w:rsidRPr="00DB34BA">
        <w:rPr>
          <w:color w:val="000000"/>
          <w:kern w:val="16"/>
          <w:position w:val="-2"/>
          <w:sz w:val="28"/>
          <w:szCs w:val="28"/>
        </w:rPr>
        <w:t>Горин</w:t>
      </w:r>
      <w:r>
        <w:rPr>
          <w:color w:val="000000"/>
          <w:kern w:val="16"/>
          <w:position w:val="-2"/>
          <w:sz w:val="28"/>
          <w:szCs w:val="28"/>
        </w:rPr>
        <w:t>у В.А. прове</w:t>
      </w:r>
      <w:r w:rsidRPr="00DB34BA">
        <w:rPr>
          <w:color w:val="000000"/>
          <w:kern w:val="16"/>
          <w:position w:val="-2"/>
          <w:sz w:val="28"/>
          <w:szCs w:val="28"/>
        </w:rPr>
        <w:t>рить противопожарное  водоснабжение  на территории города  Кузнецка и устранить недочеты, выявленные в ходе проверки. Систематически проводить очистку пожарных гидрантов и подъездов к ним от снега и льда.</w:t>
      </w:r>
    </w:p>
    <w:p w:rsidR="002C6086" w:rsidRPr="00DB34BA" w:rsidRDefault="002C6086" w:rsidP="00CF3A9E">
      <w:pPr>
        <w:tabs>
          <w:tab w:val="left" w:pos="709"/>
        </w:tabs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B34BA">
        <w:rPr>
          <w:color w:val="000000"/>
          <w:kern w:val="16"/>
          <w:position w:val="-2"/>
          <w:sz w:val="28"/>
          <w:szCs w:val="28"/>
        </w:rPr>
        <w:t>. Рекомендовать руко</w:t>
      </w:r>
      <w:r>
        <w:rPr>
          <w:color w:val="000000"/>
          <w:kern w:val="16"/>
          <w:position w:val="-2"/>
          <w:sz w:val="28"/>
          <w:szCs w:val="28"/>
        </w:rPr>
        <w:t>водителям МУП «</w:t>
      </w:r>
      <w:proofErr w:type="spellStart"/>
      <w:r>
        <w:rPr>
          <w:color w:val="000000"/>
          <w:kern w:val="16"/>
          <w:position w:val="-2"/>
          <w:sz w:val="28"/>
          <w:szCs w:val="28"/>
        </w:rPr>
        <w:t>Горэлектросеть</w:t>
      </w:r>
      <w:proofErr w:type="spellEnd"/>
      <w:r>
        <w:rPr>
          <w:color w:val="000000"/>
          <w:kern w:val="16"/>
          <w:position w:val="-2"/>
          <w:sz w:val="28"/>
          <w:szCs w:val="28"/>
        </w:rPr>
        <w:t xml:space="preserve">»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Книжников</w:t>
      </w:r>
      <w:r>
        <w:rPr>
          <w:color w:val="000000"/>
          <w:kern w:val="16"/>
          <w:position w:val="-2"/>
          <w:sz w:val="28"/>
          <w:szCs w:val="28"/>
        </w:rPr>
        <w:t>у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О.Ю., ООО «РЭУ» Ковалев</w:t>
      </w:r>
      <w:r>
        <w:rPr>
          <w:color w:val="000000"/>
          <w:kern w:val="16"/>
          <w:position w:val="-2"/>
          <w:sz w:val="28"/>
          <w:szCs w:val="28"/>
        </w:rPr>
        <w:t>у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И.В.</w:t>
      </w:r>
      <w:r>
        <w:rPr>
          <w:color w:val="000000"/>
          <w:kern w:val="16"/>
          <w:position w:val="-2"/>
          <w:sz w:val="28"/>
          <w:szCs w:val="28"/>
        </w:rPr>
        <w:t xml:space="preserve">, ООО «Домострой» Гришенковой И.В. </w:t>
      </w:r>
      <w:proofErr w:type="gramStart"/>
      <w:r>
        <w:rPr>
          <w:color w:val="000000"/>
          <w:kern w:val="16"/>
          <w:position w:val="-2"/>
          <w:sz w:val="28"/>
          <w:szCs w:val="28"/>
        </w:rPr>
        <w:t>и ООО</w:t>
      </w:r>
      <w:proofErr w:type="gramEnd"/>
      <w:r>
        <w:rPr>
          <w:color w:val="000000"/>
          <w:kern w:val="16"/>
          <w:position w:val="-2"/>
          <w:sz w:val="28"/>
          <w:szCs w:val="28"/>
        </w:rPr>
        <w:t xml:space="preserve"> «</w:t>
      </w:r>
      <w:proofErr w:type="spellStart"/>
      <w:r>
        <w:rPr>
          <w:color w:val="000000"/>
          <w:kern w:val="16"/>
          <w:position w:val="-2"/>
          <w:sz w:val="28"/>
          <w:szCs w:val="28"/>
        </w:rPr>
        <w:t>Кузжилстрой</w:t>
      </w:r>
      <w:proofErr w:type="spellEnd"/>
      <w:r>
        <w:rPr>
          <w:color w:val="000000"/>
          <w:kern w:val="16"/>
          <w:position w:val="-2"/>
          <w:sz w:val="28"/>
          <w:szCs w:val="28"/>
        </w:rPr>
        <w:t xml:space="preserve">» Никитиной М.А.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провести ревизию силовой и осветительной электропроводки и электрооборудования на объектах и в жилом фонде.  </w:t>
      </w:r>
    </w:p>
    <w:p w:rsidR="002C6086" w:rsidRPr="00DB34BA" w:rsidRDefault="002C6086" w:rsidP="00215481">
      <w:pPr>
        <w:shd w:val="clear" w:color="auto" w:fill="FFFFFF"/>
        <w:tabs>
          <w:tab w:val="left" w:pos="284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5. </w:t>
      </w:r>
      <w:r w:rsidRPr="00DB34BA">
        <w:rPr>
          <w:color w:val="000000"/>
          <w:kern w:val="16"/>
          <w:position w:val="-2"/>
          <w:sz w:val="28"/>
          <w:szCs w:val="28"/>
        </w:rPr>
        <w:t>Начальникам управления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образования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города Кузнецка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Борисов</w:t>
      </w:r>
      <w:r>
        <w:rPr>
          <w:color w:val="000000"/>
          <w:kern w:val="16"/>
          <w:position w:val="-2"/>
          <w:sz w:val="28"/>
          <w:szCs w:val="28"/>
        </w:rPr>
        <w:t>ой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Л.А.,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управления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культуры города Кузнецка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Часовск</w:t>
      </w:r>
      <w:r>
        <w:rPr>
          <w:color w:val="000000"/>
          <w:kern w:val="16"/>
          <w:position w:val="-2"/>
          <w:sz w:val="28"/>
          <w:szCs w:val="28"/>
        </w:rPr>
        <w:t>ой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И.А.,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отдела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социальной </w:t>
      </w:r>
      <w:proofErr w:type="gramStart"/>
      <w:r w:rsidRPr="00DB34BA">
        <w:rPr>
          <w:color w:val="000000"/>
          <w:kern w:val="16"/>
          <w:position w:val="-2"/>
          <w:sz w:val="28"/>
          <w:szCs w:val="28"/>
        </w:rPr>
        <w:t>защиты населения администрации</w:t>
      </w:r>
      <w:r>
        <w:rPr>
          <w:color w:val="000000"/>
          <w:kern w:val="16"/>
          <w:position w:val="-2"/>
          <w:sz w:val="28"/>
          <w:szCs w:val="28"/>
        </w:rPr>
        <w:t xml:space="preserve"> города Кузнецка</w:t>
      </w:r>
      <w:proofErr w:type="gramEnd"/>
      <w:r>
        <w:rPr>
          <w:color w:val="000000"/>
          <w:kern w:val="16"/>
          <w:position w:val="-2"/>
          <w:sz w:val="28"/>
          <w:szCs w:val="28"/>
        </w:rPr>
        <w:t xml:space="preserve">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Мажаев</w:t>
      </w:r>
      <w:r>
        <w:rPr>
          <w:color w:val="000000"/>
          <w:kern w:val="16"/>
          <w:position w:val="-2"/>
          <w:sz w:val="28"/>
          <w:szCs w:val="28"/>
        </w:rPr>
        <w:t>ой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И.А. и</w:t>
      </w:r>
      <w:r>
        <w:rPr>
          <w:color w:val="000000"/>
          <w:kern w:val="16"/>
          <w:position w:val="-2"/>
          <w:sz w:val="28"/>
          <w:szCs w:val="28"/>
        </w:rPr>
        <w:t xml:space="preserve"> директору </w:t>
      </w:r>
      <w:r w:rsidRPr="00DB34BA">
        <w:rPr>
          <w:color w:val="000000"/>
          <w:kern w:val="16"/>
          <w:position w:val="-2"/>
          <w:sz w:val="28"/>
          <w:szCs w:val="28"/>
        </w:rPr>
        <w:t>МАУ СОК «Рубин»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Никитин</w:t>
      </w:r>
      <w:r>
        <w:rPr>
          <w:color w:val="000000"/>
          <w:kern w:val="16"/>
          <w:position w:val="-2"/>
          <w:sz w:val="28"/>
          <w:szCs w:val="28"/>
        </w:rPr>
        <w:t>у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С.Ю.</w:t>
      </w:r>
      <w:r>
        <w:rPr>
          <w:color w:val="000000"/>
          <w:kern w:val="16"/>
          <w:position w:val="-2"/>
          <w:sz w:val="28"/>
          <w:szCs w:val="28"/>
        </w:rPr>
        <w:t xml:space="preserve"> провести ревизию силового </w:t>
      </w:r>
      <w:r w:rsidRPr="00DB34BA">
        <w:rPr>
          <w:color w:val="000000"/>
          <w:kern w:val="16"/>
          <w:position w:val="-2"/>
          <w:sz w:val="28"/>
          <w:szCs w:val="28"/>
        </w:rPr>
        <w:t>и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Pr="00DB34BA">
        <w:rPr>
          <w:color w:val="000000"/>
          <w:kern w:val="16"/>
          <w:position w:val="-2"/>
          <w:sz w:val="28"/>
          <w:szCs w:val="28"/>
        </w:rPr>
        <w:t>осветительного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Pr="00DB34BA">
        <w:rPr>
          <w:color w:val="000000"/>
          <w:kern w:val="16"/>
          <w:position w:val="-2"/>
          <w:sz w:val="28"/>
          <w:szCs w:val="28"/>
        </w:rPr>
        <w:t>электрооборудования</w:t>
      </w:r>
      <w:r>
        <w:rPr>
          <w:color w:val="000000"/>
          <w:kern w:val="16"/>
          <w:position w:val="-2"/>
          <w:sz w:val="28"/>
          <w:szCs w:val="28"/>
        </w:rPr>
        <w:t> в </w:t>
      </w:r>
      <w:r w:rsidRPr="00DB34BA">
        <w:rPr>
          <w:color w:val="000000"/>
          <w:kern w:val="16"/>
          <w:position w:val="-2"/>
          <w:sz w:val="28"/>
          <w:szCs w:val="28"/>
        </w:rPr>
        <w:t>подведомственных</w:t>
      </w:r>
      <w:r>
        <w:rPr>
          <w:color w:val="000000"/>
          <w:kern w:val="16"/>
          <w:position w:val="-2"/>
          <w:sz w:val="28"/>
          <w:szCs w:val="28"/>
        </w:rPr>
        <w:t> организац</w:t>
      </w:r>
      <w:r w:rsidRPr="00DB34BA">
        <w:rPr>
          <w:color w:val="000000"/>
          <w:kern w:val="16"/>
          <w:position w:val="-2"/>
          <w:sz w:val="28"/>
          <w:szCs w:val="28"/>
        </w:rPr>
        <w:t>иях.</w:t>
      </w:r>
    </w:p>
    <w:p w:rsidR="002C6086" w:rsidRPr="00DB34BA" w:rsidRDefault="002C6086" w:rsidP="003215BB">
      <w:pPr>
        <w:shd w:val="clear" w:color="auto" w:fill="FFFFFF"/>
        <w:tabs>
          <w:tab w:val="left" w:pos="426"/>
          <w:tab w:val="left" w:pos="1061"/>
          <w:tab w:val="left" w:pos="9540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6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. Начальникам отделов организационно-контрольной работы </w:t>
      </w:r>
      <w:r>
        <w:rPr>
          <w:color w:val="000000"/>
          <w:kern w:val="16"/>
          <w:position w:val="-2"/>
          <w:sz w:val="28"/>
          <w:szCs w:val="28"/>
        </w:rPr>
        <w:t xml:space="preserve">администрации города  Кузнецка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Антошук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О.В. и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городского хозяйства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>администрац</w:t>
      </w:r>
      <w:r>
        <w:rPr>
          <w:color w:val="000000"/>
          <w:kern w:val="16"/>
          <w:position w:val="-2"/>
          <w:sz w:val="28"/>
          <w:szCs w:val="28"/>
        </w:rPr>
        <w:t>ии города Кузнецка Николаеву А.Н.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провести совещания с председателями квартально – уличных и домовых комитетов по вопросам пожарной безопасности.</w:t>
      </w:r>
    </w:p>
    <w:p w:rsidR="002C6086" w:rsidRPr="00DB34BA" w:rsidRDefault="002C6086" w:rsidP="006A02CA">
      <w:pPr>
        <w:shd w:val="clear" w:color="auto" w:fill="FFFFFF"/>
        <w:tabs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7</w:t>
      </w:r>
      <w:r w:rsidRPr="00DB34BA">
        <w:rPr>
          <w:color w:val="000000"/>
          <w:kern w:val="16"/>
          <w:position w:val="-2"/>
          <w:sz w:val="28"/>
          <w:szCs w:val="28"/>
        </w:rPr>
        <w:t>. Начальникам отделов  городского хозяйства</w:t>
      </w:r>
      <w:r>
        <w:rPr>
          <w:color w:val="000000"/>
          <w:kern w:val="16"/>
          <w:position w:val="-2"/>
          <w:sz w:val="28"/>
          <w:szCs w:val="28"/>
        </w:rPr>
        <w:t xml:space="preserve"> города Кузнецка  Николаеву А.Н.</w:t>
      </w:r>
      <w:r w:rsidRPr="00DB34BA">
        <w:rPr>
          <w:color w:val="000000"/>
          <w:kern w:val="16"/>
          <w:position w:val="-2"/>
          <w:sz w:val="28"/>
          <w:szCs w:val="28"/>
        </w:rPr>
        <w:t>, социальной защиты населения</w:t>
      </w:r>
      <w:r>
        <w:rPr>
          <w:color w:val="000000"/>
          <w:kern w:val="16"/>
          <w:position w:val="-2"/>
          <w:sz w:val="28"/>
          <w:szCs w:val="28"/>
        </w:rPr>
        <w:t xml:space="preserve"> администрации города Кузнецка </w:t>
      </w:r>
      <w:proofErr w:type="spellStart"/>
      <w:r w:rsidRPr="00DB34BA">
        <w:rPr>
          <w:color w:val="000000"/>
          <w:kern w:val="16"/>
          <w:position w:val="-2"/>
          <w:sz w:val="28"/>
          <w:szCs w:val="28"/>
        </w:rPr>
        <w:t>Мажаев</w:t>
      </w:r>
      <w:r>
        <w:rPr>
          <w:color w:val="000000"/>
          <w:kern w:val="16"/>
          <w:position w:val="-2"/>
          <w:sz w:val="28"/>
          <w:szCs w:val="28"/>
        </w:rPr>
        <w:t>ой</w:t>
      </w:r>
      <w:proofErr w:type="spellEnd"/>
      <w:r w:rsidRPr="00DB34BA">
        <w:rPr>
          <w:color w:val="000000"/>
          <w:kern w:val="16"/>
          <w:position w:val="-2"/>
          <w:sz w:val="28"/>
          <w:szCs w:val="28"/>
        </w:rPr>
        <w:t xml:space="preserve"> И.А.  и заведующему сектором по профилактике правонарушений</w:t>
      </w:r>
      <w:r>
        <w:rPr>
          <w:color w:val="000000"/>
          <w:kern w:val="16"/>
          <w:position w:val="-2"/>
          <w:sz w:val="28"/>
          <w:szCs w:val="28"/>
        </w:rPr>
        <w:t xml:space="preserve"> администрации города Кузнецка </w:t>
      </w:r>
      <w:r w:rsidRPr="00DB34BA">
        <w:rPr>
          <w:color w:val="000000"/>
          <w:kern w:val="16"/>
          <w:position w:val="-2"/>
          <w:sz w:val="28"/>
          <w:szCs w:val="28"/>
        </w:rPr>
        <w:t>Соколов</w:t>
      </w:r>
      <w:r>
        <w:rPr>
          <w:color w:val="000000"/>
          <w:kern w:val="16"/>
          <w:position w:val="-2"/>
          <w:sz w:val="28"/>
          <w:szCs w:val="28"/>
        </w:rPr>
        <w:t>у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Б.А. в ходе проверок противопожарного состояния  жилого фонда:</w:t>
      </w:r>
    </w:p>
    <w:p w:rsidR="002C6086" w:rsidRPr="00DB34BA" w:rsidRDefault="002C6086" w:rsidP="00CF3A9E">
      <w:pPr>
        <w:shd w:val="clear" w:color="auto" w:fill="FFFFFF"/>
        <w:tabs>
          <w:tab w:val="left" w:pos="567"/>
          <w:tab w:val="left" w:pos="709"/>
          <w:tab w:val="left" w:pos="1061"/>
          <w:tab w:val="left" w:pos="9540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- </w:t>
      </w:r>
      <w:r w:rsidRPr="00DB34BA">
        <w:rPr>
          <w:color w:val="000000"/>
          <w:kern w:val="16"/>
          <w:position w:val="-2"/>
          <w:sz w:val="28"/>
          <w:szCs w:val="28"/>
        </w:rPr>
        <w:t>взять на особый  учет социально – неадаптированные семьи, одиноких престарелых  граждан;</w:t>
      </w:r>
    </w:p>
    <w:p w:rsidR="002C6086" w:rsidRPr="00DB34BA" w:rsidRDefault="002C6086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- организовать рейды по проверке мест проживания неблагополучных семей, лиц, злоупотребляющих спиртными напитками; </w:t>
      </w:r>
    </w:p>
    <w:p w:rsidR="002C6086" w:rsidRPr="00DB34BA" w:rsidRDefault="002C6086" w:rsidP="00AD5736">
      <w:pPr>
        <w:shd w:val="clear" w:color="auto" w:fill="FFFFFF"/>
        <w:tabs>
          <w:tab w:val="left" w:pos="426"/>
          <w:tab w:val="left" w:pos="1080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- 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оказать социальную помощь малоимущим гражданам по ремонту печного отопления и электропроводки. </w:t>
      </w:r>
    </w:p>
    <w:p w:rsidR="002C6086" w:rsidRDefault="002C6086" w:rsidP="00CF3A9E">
      <w:pPr>
        <w:shd w:val="clear" w:color="auto" w:fill="FFFFFF"/>
        <w:tabs>
          <w:tab w:val="left" w:pos="426"/>
          <w:tab w:val="left" w:pos="709"/>
          <w:tab w:val="left" w:pos="1061"/>
          <w:tab w:val="left" w:pos="9540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8. </w:t>
      </w:r>
      <w:r w:rsidRPr="00DB34BA">
        <w:rPr>
          <w:color w:val="000000"/>
          <w:kern w:val="16"/>
          <w:position w:val="-2"/>
          <w:sz w:val="28"/>
          <w:szCs w:val="28"/>
        </w:rPr>
        <w:t>Рекомендовать руководителям ООО «РЭУ» Ковалев</w:t>
      </w:r>
      <w:r>
        <w:rPr>
          <w:color w:val="000000"/>
          <w:kern w:val="16"/>
          <w:position w:val="-2"/>
          <w:sz w:val="28"/>
          <w:szCs w:val="28"/>
        </w:rPr>
        <w:t>у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И.В.</w:t>
      </w:r>
      <w:r>
        <w:rPr>
          <w:color w:val="000000"/>
          <w:kern w:val="16"/>
          <w:position w:val="-2"/>
          <w:sz w:val="28"/>
          <w:szCs w:val="28"/>
        </w:rPr>
        <w:t xml:space="preserve">, ООО «Домострой» Гришенковой И.В. </w:t>
      </w:r>
      <w:proofErr w:type="gramStart"/>
      <w:r>
        <w:rPr>
          <w:color w:val="000000"/>
          <w:kern w:val="16"/>
          <w:position w:val="-2"/>
          <w:sz w:val="28"/>
          <w:szCs w:val="28"/>
        </w:rPr>
        <w:t>и ООО</w:t>
      </w:r>
      <w:proofErr w:type="gramEnd"/>
      <w:r>
        <w:rPr>
          <w:color w:val="000000"/>
          <w:kern w:val="16"/>
          <w:position w:val="-2"/>
          <w:sz w:val="28"/>
          <w:szCs w:val="28"/>
        </w:rPr>
        <w:t xml:space="preserve"> «</w:t>
      </w:r>
      <w:proofErr w:type="spellStart"/>
      <w:r>
        <w:rPr>
          <w:color w:val="000000"/>
          <w:kern w:val="16"/>
          <w:position w:val="-2"/>
          <w:sz w:val="28"/>
          <w:szCs w:val="28"/>
        </w:rPr>
        <w:t>Кузжилстрой</w:t>
      </w:r>
      <w:proofErr w:type="spellEnd"/>
      <w:r>
        <w:rPr>
          <w:color w:val="000000"/>
          <w:kern w:val="16"/>
          <w:position w:val="-2"/>
          <w:sz w:val="28"/>
          <w:szCs w:val="28"/>
        </w:rPr>
        <w:t xml:space="preserve">» Никитиной М.А. </w:t>
      </w:r>
      <w:r w:rsidRPr="00DB34BA">
        <w:rPr>
          <w:color w:val="000000"/>
          <w:kern w:val="16"/>
          <w:position w:val="-2"/>
          <w:sz w:val="28"/>
          <w:szCs w:val="28"/>
        </w:rPr>
        <w:t>организовать обучение граждан по месту их жительства мерам пожарной безопасности в быту в зимний пожароопасный период.</w:t>
      </w:r>
    </w:p>
    <w:p w:rsidR="002C6086" w:rsidRPr="00DB34BA" w:rsidRDefault="002C6086" w:rsidP="00CF3A9E">
      <w:pPr>
        <w:shd w:val="clear" w:color="auto" w:fill="FFFFFF"/>
        <w:tabs>
          <w:tab w:val="left" w:pos="426"/>
          <w:tab w:val="left" w:pos="709"/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9</w:t>
      </w:r>
      <w:r w:rsidRPr="00DB34BA">
        <w:rPr>
          <w:color w:val="000000"/>
          <w:kern w:val="16"/>
          <w:position w:val="-2"/>
          <w:sz w:val="28"/>
          <w:szCs w:val="28"/>
        </w:rPr>
        <w:t>.</w:t>
      </w:r>
      <w:r>
        <w:rPr>
          <w:color w:val="000000"/>
          <w:kern w:val="16"/>
          <w:position w:val="-2"/>
          <w:sz w:val="28"/>
          <w:szCs w:val="28"/>
        </w:rPr>
        <w:t> </w:t>
      </w:r>
      <w:r w:rsidRPr="00DB34BA">
        <w:rPr>
          <w:color w:val="000000"/>
          <w:spacing w:val="-17"/>
          <w:sz w:val="28"/>
          <w:szCs w:val="28"/>
        </w:rPr>
        <w:t>Пресс - службе  администрации  города Кузнецк</w:t>
      </w:r>
      <w:r>
        <w:rPr>
          <w:color w:val="000000"/>
          <w:spacing w:val="-17"/>
          <w:sz w:val="28"/>
          <w:szCs w:val="28"/>
        </w:rPr>
        <w:t>а (</w:t>
      </w:r>
      <w:r w:rsidRPr="00DB34BA">
        <w:rPr>
          <w:color w:val="000000"/>
          <w:spacing w:val="-17"/>
          <w:sz w:val="28"/>
          <w:szCs w:val="28"/>
        </w:rPr>
        <w:t>Бабушкин</w:t>
      </w:r>
      <w:r>
        <w:rPr>
          <w:color w:val="000000"/>
          <w:spacing w:val="-17"/>
          <w:sz w:val="28"/>
          <w:szCs w:val="28"/>
        </w:rPr>
        <w:t>а </w:t>
      </w:r>
      <w:r w:rsidRPr="00DB34BA">
        <w:rPr>
          <w:color w:val="000000"/>
          <w:spacing w:val="-17"/>
          <w:sz w:val="28"/>
          <w:szCs w:val="28"/>
        </w:rPr>
        <w:t>Н.А.</w:t>
      </w:r>
      <w:r>
        <w:rPr>
          <w:color w:val="000000"/>
          <w:spacing w:val="-17"/>
          <w:sz w:val="28"/>
          <w:szCs w:val="28"/>
        </w:rPr>
        <w:t>)</w:t>
      </w:r>
      <w:r w:rsidRPr="00DB34BA">
        <w:rPr>
          <w:color w:val="000000"/>
          <w:spacing w:val="-17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активизировать работу по информированию населения  города Кузнецка о пожарах,  а  также  о  мерах  по  обеспечению  пожарной  безопасности  в </w:t>
      </w:r>
      <w:r w:rsidRPr="00DB34BA">
        <w:rPr>
          <w:color w:val="000000"/>
          <w:kern w:val="16"/>
          <w:position w:val="-2"/>
          <w:sz w:val="28"/>
          <w:szCs w:val="28"/>
        </w:rPr>
        <w:lastRenderedPageBreak/>
        <w:t>быту.</w:t>
      </w:r>
    </w:p>
    <w:p w:rsidR="002C6086" w:rsidRPr="00DB34BA" w:rsidRDefault="002C6086" w:rsidP="006A02CA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EA195B">
        <w:rPr>
          <w:color w:val="000000"/>
          <w:kern w:val="16"/>
          <w:position w:val="-2"/>
          <w:sz w:val="28"/>
          <w:szCs w:val="28"/>
        </w:rPr>
        <w:t>10. Признать  утратившим  силу  постановление  администрации  города  Кузнецка от 0</w:t>
      </w:r>
      <w:r>
        <w:rPr>
          <w:color w:val="000000"/>
          <w:kern w:val="16"/>
          <w:position w:val="-2"/>
          <w:sz w:val="28"/>
          <w:szCs w:val="28"/>
        </w:rPr>
        <w:t>9</w:t>
      </w:r>
      <w:r w:rsidRPr="00EA195B">
        <w:rPr>
          <w:color w:val="000000"/>
          <w:kern w:val="16"/>
          <w:position w:val="-2"/>
          <w:sz w:val="28"/>
          <w:szCs w:val="28"/>
        </w:rPr>
        <w:t>.0</w:t>
      </w:r>
      <w:r>
        <w:rPr>
          <w:color w:val="000000"/>
          <w:kern w:val="16"/>
          <w:position w:val="-2"/>
          <w:sz w:val="28"/>
          <w:szCs w:val="28"/>
        </w:rPr>
        <w:t>2</w:t>
      </w:r>
      <w:r w:rsidRPr="00EA195B">
        <w:rPr>
          <w:color w:val="000000"/>
          <w:kern w:val="16"/>
          <w:position w:val="-2"/>
          <w:sz w:val="28"/>
          <w:szCs w:val="28"/>
        </w:rPr>
        <w:t>.201</w:t>
      </w:r>
      <w:r>
        <w:rPr>
          <w:color w:val="000000"/>
          <w:kern w:val="16"/>
          <w:position w:val="-2"/>
          <w:sz w:val="28"/>
          <w:szCs w:val="28"/>
        </w:rPr>
        <w:t>8</w:t>
      </w:r>
      <w:r w:rsidRPr="006A02CA">
        <w:rPr>
          <w:color w:val="000000"/>
          <w:kern w:val="16"/>
          <w:position w:val="-2"/>
          <w:sz w:val="28"/>
          <w:szCs w:val="28"/>
        </w:rPr>
        <w:t xml:space="preserve"> </w:t>
      </w:r>
      <w:r w:rsidRPr="00EA195B">
        <w:rPr>
          <w:color w:val="000000"/>
          <w:kern w:val="16"/>
          <w:position w:val="-2"/>
          <w:sz w:val="28"/>
          <w:szCs w:val="28"/>
        </w:rPr>
        <w:t xml:space="preserve">№ </w:t>
      </w:r>
      <w:r>
        <w:rPr>
          <w:color w:val="000000"/>
          <w:kern w:val="16"/>
          <w:position w:val="-2"/>
          <w:sz w:val="28"/>
          <w:szCs w:val="28"/>
        </w:rPr>
        <w:t>160</w:t>
      </w:r>
      <w:r w:rsidRPr="00EA195B">
        <w:rPr>
          <w:color w:val="000000"/>
          <w:kern w:val="16"/>
          <w:position w:val="-2"/>
          <w:sz w:val="28"/>
          <w:szCs w:val="28"/>
        </w:rPr>
        <w:t xml:space="preserve"> «О  мерах  по  повышению  пожарной  безопасности   на  предприятиях,  организациях  и  в  жилом  фонде  города Кузнецка  на  </w:t>
      </w:r>
      <w:r w:rsidRPr="00EA195B">
        <w:rPr>
          <w:bCs/>
          <w:color w:val="000000"/>
          <w:spacing w:val="-1"/>
          <w:sz w:val="28"/>
          <w:szCs w:val="28"/>
        </w:rPr>
        <w:t>весенне-летний  период  201</w:t>
      </w:r>
      <w:r>
        <w:rPr>
          <w:bCs/>
          <w:color w:val="000000"/>
          <w:spacing w:val="-1"/>
          <w:sz w:val="28"/>
          <w:szCs w:val="28"/>
        </w:rPr>
        <w:t>8</w:t>
      </w:r>
      <w:r w:rsidRPr="00EA195B">
        <w:rPr>
          <w:bCs/>
          <w:color w:val="000000"/>
          <w:spacing w:val="-1"/>
          <w:sz w:val="28"/>
          <w:szCs w:val="28"/>
        </w:rPr>
        <w:t> года</w:t>
      </w:r>
      <w:r w:rsidRPr="00EA195B">
        <w:rPr>
          <w:color w:val="000000"/>
          <w:kern w:val="16"/>
          <w:position w:val="-2"/>
          <w:sz w:val="28"/>
          <w:szCs w:val="28"/>
        </w:rPr>
        <w:t>».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  </w:t>
      </w:r>
    </w:p>
    <w:p w:rsidR="002C6086" w:rsidRPr="00DB34BA" w:rsidRDefault="002C6086" w:rsidP="00CF3A9E">
      <w:pPr>
        <w:shd w:val="clear" w:color="auto" w:fill="FFFFFF"/>
        <w:tabs>
          <w:tab w:val="left" w:pos="284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</w:t>
      </w:r>
      <w:r w:rsidRPr="00DB34BA">
        <w:rPr>
          <w:color w:val="000000"/>
          <w:kern w:val="16"/>
          <w:position w:val="-2"/>
          <w:sz w:val="28"/>
          <w:szCs w:val="28"/>
        </w:rPr>
        <w:t>1</w:t>
      </w:r>
      <w:r>
        <w:rPr>
          <w:color w:val="000000"/>
          <w:kern w:val="16"/>
          <w:position w:val="-2"/>
          <w:sz w:val="28"/>
          <w:szCs w:val="28"/>
        </w:rPr>
        <w:t>1. </w:t>
      </w:r>
      <w:r w:rsidRPr="00DB34BA">
        <w:rPr>
          <w:color w:val="000000"/>
          <w:kern w:val="16"/>
          <w:position w:val="-2"/>
          <w:sz w:val="28"/>
          <w:szCs w:val="28"/>
        </w:rPr>
        <w:t>Н</w:t>
      </w:r>
      <w:r>
        <w:rPr>
          <w:color w:val="000000"/>
          <w:kern w:val="16"/>
          <w:position w:val="-2"/>
          <w:sz w:val="28"/>
          <w:szCs w:val="28"/>
        </w:rPr>
        <w:t>астоящее </w:t>
      </w:r>
      <w:r w:rsidRPr="00DB34BA">
        <w:rPr>
          <w:color w:val="000000"/>
          <w:kern w:val="16"/>
          <w:position w:val="-2"/>
          <w:sz w:val="28"/>
          <w:szCs w:val="28"/>
        </w:rPr>
        <w:t>постановление подлежит официальному опубликованию и вступает в силу после официального опубликования.</w:t>
      </w:r>
    </w:p>
    <w:p w:rsidR="002C6086" w:rsidRDefault="002C6086" w:rsidP="006A02CA">
      <w:pPr>
        <w:shd w:val="clear" w:color="auto" w:fill="FFFFFF"/>
        <w:tabs>
          <w:tab w:val="left" w:pos="426"/>
          <w:tab w:val="left" w:pos="709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  <w:r>
        <w:rPr>
          <w:color w:val="000000"/>
          <w:kern w:val="16"/>
          <w:position w:val="-2"/>
          <w:sz w:val="28"/>
          <w:szCs w:val="28"/>
        </w:rPr>
        <w:t xml:space="preserve">        12</w:t>
      </w:r>
      <w:r w:rsidRPr="00DB34BA">
        <w:rPr>
          <w:color w:val="000000"/>
          <w:kern w:val="16"/>
          <w:position w:val="-2"/>
          <w:sz w:val="28"/>
          <w:szCs w:val="28"/>
        </w:rPr>
        <w:t>.</w:t>
      </w:r>
      <w:r>
        <w:rPr>
          <w:color w:val="000000"/>
          <w:kern w:val="16"/>
          <w:position w:val="-2"/>
          <w:sz w:val="28"/>
          <w:szCs w:val="28"/>
        </w:rPr>
        <w:t xml:space="preserve"> </w:t>
      </w:r>
      <w:r w:rsidRPr="00DB34BA">
        <w:rPr>
          <w:color w:val="000000"/>
          <w:kern w:val="16"/>
          <w:position w:val="-2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DB34BA">
        <w:rPr>
          <w:color w:val="000000"/>
          <w:kern w:val="16"/>
          <w:position w:val="-2"/>
          <w:sz w:val="28"/>
          <w:szCs w:val="28"/>
        </w:rPr>
        <w:t>Трошина</w:t>
      </w:r>
      <w:proofErr w:type="gramEnd"/>
      <w:r w:rsidRPr="00DB34BA">
        <w:rPr>
          <w:color w:val="000000"/>
          <w:kern w:val="16"/>
          <w:position w:val="-2"/>
          <w:sz w:val="28"/>
          <w:szCs w:val="28"/>
        </w:rPr>
        <w:t xml:space="preserve"> В.Е. </w:t>
      </w:r>
    </w:p>
    <w:p w:rsidR="002C6086" w:rsidRDefault="002C6086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2C6086" w:rsidRDefault="002C6086" w:rsidP="00DB2DA2">
      <w:pPr>
        <w:shd w:val="clear" w:color="auto" w:fill="FFFFFF"/>
        <w:tabs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2C6086" w:rsidRPr="00DB34BA" w:rsidRDefault="002C6086" w:rsidP="00AD5736">
      <w:pPr>
        <w:shd w:val="clear" w:color="auto" w:fill="FFFFFF"/>
        <w:tabs>
          <w:tab w:val="left" w:pos="426"/>
          <w:tab w:val="left" w:pos="1260"/>
          <w:tab w:val="left" w:pos="6946"/>
        </w:tabs>
        <w:spacing w:line="322" w:lineRule="exact"/>
        <w:ind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2C6086" w:rsidRPr="00307173" w:rsidRDefault="002C6086" w:rsidP="00307173">
      <w:pPr>
        <w:rPr>
          <w:kern w:val="16"/>
          <w:position w:val="-2"/>
          <w:sz w:val="28"/>
          <w:szCs w:val="28"/>
        </w:rPr>
      </w:pPr>
      <w:r w:rsidRPr="00307173">
        <w:rPr>
          <w:sz w:val="28"/>
          <w:szCs w:val="28"/>
        </w:rPr>
        <w:t>Глава  администрации города Кузнецка                                 С.А. </w:t>
      </w:r>
      <w:proofErr w:type="spellStart"/>
      <w:r w:rsidRPr="00307173">
        <w:rPr>
          <w:sz w:val="28"/>
          <w:szCs w:val="28"/>
        </w:rPr>
        <w:t>Златогорский</w:t>
      </w:r>
      <w:proofErr w:type="spellEnd"/>
    </w:p>
    <w:p w:rsidR="002C6086" w:rsidRPr="00307173" w:rsidRDefault="002C6086" w:rsidP="00307173">
      <w:pPr>
        <w:rPr>
          <w:sz w:val="28"/>
          <w:szCs w:val="28"/>
        </w:rPr>
      </w:pPr>
    </w:p>
    <w:p w:rsidR="002C6086" w:rsidRPr="00DB34BA" w:rsidRDefault="002C6086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color w:val="000000"/>
          <w:spacing w:val="-17"/>
          <w:sz w:val="28"/>
          <w:szCs w:val="28"/>
        </w:rPr>
      </w:pPr>
    </w:p>
    <w:p w:rsidR="002C6086" w:rsidRPr="00DB34BA" w:rsidRDefault="002C6086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2C6086" w:rsidRPr="00DB34BA" w:rsidRDefault="002C6086" w:rsidP="00DB2DA2">
      <w:pPr>
        <w:shd w:val="clear" w:color="auto" w:fill="FFFFFF"/>
        <w:tabs>
          <w:tab w:val="left" w:pos="1061"/>
          <w:tab w:val="left" w:pos="9540"/>
        </w:tabs>
        <w:spacing w:line="322" w:lineRule="exact"/>
        <w:ind w:left="5" w:right="82"/>
        <w:jc w:val="both"/>
        <w:rPr>
          <w:color w:val="000000"/>
          <w:kern w:val="16"/>
          <w:position w:val="-2"/>
          <w:sz w:val="28"/>
          <w:szCs w:val="28"/>
        </w:rPr>
      </w:pPr>
    </w:p>
    <w:p w:rsidR="002C6086" w:rsidRPr="00DB34BA" w:rsidRDefault="002C6086" w:rsidP="00DB2DA2">
      <w:pPr>
        <w:shd w:val="clear" w:color="auto" w:fill="FFFFFF"/>
        <w:tabs>
          <w:tab w:val="left" w:pos="1061"/>
          <w:tab w:val="left" w:pos="6946"/>
        </w:tabs>
        <w:spacing w:line="322" w:lineRule="exact"/>
        <w:ind w:left="5" w:right="82"/>
        <w:jc w:val="both"/>
        <w:rPr>
          <w:sz w:val="28"/>
          <w:szCs w:val="28"/>
        </w:rPr>
      </w:pPr>
    </w:p>
    <w:sectPr w:rsidR="002C6086" w:rsidRPr="00DB34BA" w:rsidSect="00E81F3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43E"/>
    <w:multiLevelType w:val="hybridMultilevel"/>
    <w:tmpl w:val="EBE67796"/>
    <w:lvl w:ilvl="0" w:tplc="340862EC">
      <w:start w:val="6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  <w:lvl w:ilvl="1" w:tplc="8938C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F4E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3E2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7A6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A6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0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E4C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FCC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1D96310"/>
    <w:multiLevelType w:val="hybridMultilevel"/>
    <w:tmpl w:val="E898949A"/>
    <w:lvl w:ilvl="0" w:tplc="CBC60700">
      <w:start w:val="5"/>
      <w:numFmt w:val="decimal"/>
      <w:lvlText w:val="%1.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5"/>
        </w:tabs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5"/>
        </w:tabs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5"/>
        </w:tabs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5"/>
        </w:tabs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5"/>
        </w:tabs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5"/>
        </w:tabs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5"/>
        </w:tabs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5"/>
        </w:tabs>
        <w:ind w:left="6875" w:hanging="180"/>
      </w:pPr>
      <w:rPr>
        <w:rFonts w:cs="Times New Roman"/>
      </w:rPr>
    </w:lvl>
  </w:abstractNum>
  <w:abstractNum w:abstractNumId="2">
    <w:nsid w:val="470E295D"/>
    <w:multiLevelType w:val="hybridMultilevel"/>
    <w:tmpl w:val="3FBEA9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EB2805"/>
    <w:multiLevelType w:val="hybridMultilevel"/>
    <w:tmpl w:val="0CC09632"/>
    <w:lvl w:ilvl="0" w:tplc="F0408A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A55D4"/>
    <w:multiLevelType w:val="singleLevel"/>
    <w:tmpl w:val="E02237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9834829"/>
    <w:multiLevelType w:val="hybridMultilevel"/>
    <w:tmpl w:val="8A3A402E"/>
    <w:lvl w:ilvl="0" w:tplc="5AF6190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71937427"/>
    <w:multiLevelType w:val="hybridMultilevel"/>
    <w:tmpl w:val="49DCEE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D47E80"/>
    <w:multiLevelType w:val="hybridMultilevel"/>
    <w:tmpl w:val="309AF7D8"/>
    <w:lvl w:ilvl="0" w:tplc="1494CDB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>
    <w:nsid w:val="75EC237E"/>
    <w:multiLevelType w:val="hybridMultilevel"/>
    <w:tmpl w:val="22709922"/>
    <w:lvl w:ilvl="0" w:tplc="7BBA12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3B6289"/>
    <w:multiLevelType w:val="hybridMultilevel"/>
    <w:tmpl w:val="B8E009A4"/>
    <w:lvl w:ilvl="0" w:tplc="936AE8D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0D"/>
    <w:rsid w:val="00004CD1"/>
    <w:rsid w:val="00007D1C"/>
    <w:rsid w:val="00010352"/>
    <w:rsid w:val="0001679D"/>
    <w:rsid w:val="000259DC"/>
    <w:rsid w:val="00044749"/>
    <w:rsid w:val="000500B8"/>
    <w:rsid w:val="00050BE7"/>
    <w:rsid w:val="00065919"/>
    <w:rsid w:val="0007044F"/>
    <w:rsid w:val="00070B55"/>
    <w:rsid w:val="00082E45"/>
    <w:rsid w:val="000B0509"/>
    <w:rsid w:val="000B79C5"/>
    <w:rsid w:val="000C1955"/>
    <w:rsid w:val="000C2880"/>
    <w:rsid w:val="000C74F5"/>
    <w:rsid w:val="000D787D"/>
    <w:rsid w:val="000E5111"/>
    <w:rsid w:val="000F2C4D"/>
    <w:rsid w:val="000F6808"/>
    <w:rsid w:val="00100B42"/>
    <w:rsid w:val="00102EA0"/>
    <w:rsid w:val="0010486E"/>
    <w:rsid w:val="001224B4"/>
    <w:rsid w:val="001409F2"/>
    <w:rsid w:val="001413A0"/>
    <w:rsid w:val="00145917"/>
    <w:rsid w:val="001541E6"/>
    <w:rsid w:val="00164EEB"/>
    <w:rsid w:val="00167CDD"/>
    <w:rsid w:val="001B6145"/>
    <w:rsid w:val="001D5710"/>
    <w:rsid w:val="001D57A2"/>
    <w:rsid w:val="001E685C"/>
    <w:rsid w:val="001F5A07"/>
    <w:rsid w:val="00214188"/>
    <w:rsid w:val="00215481"/>
    <w:rsid w:val="0022406C"/>
    <w:rsid w:val="0025050D"/>
    <w:rsid w:val="00251F34"/>
    <w:rsid w:val="00262151"/>
    <w:rsid w:val="0026634B"/>
    <w:rsid w:val="00294BE2"/>
    <w:rsid w:val="002A7436"/>
    <w:rsid w:val="002A792F"/>
    <w:rsid w:val="002C6086"/>
    <w:rsid w:val="002D1499"/>
    <w:rsid w:val="002D48E3"/>
    <w:rsid w:val="002F0C51"/>
    <w:rsid w:val="00302883"/>
    <w:rsid w:val="00302B62"/>
    <w:rsid w:val="00307173"/>
    <w:rsid w:val="003215BB"/>
    <w:rsid w:val="00384EA2"/>
    <w:rsid w:val="003A20EF"/>
    <w:rsid w:val="003C7CF5"/>
    <w:rsid w:val="003D0FAD"/>
    <w:rsid w:val="003F5527"/>
    <w:rsid w:val="004228CA"/>
    <w:rsid w:val="00427357"/>
    <w:rsid w:val="004379F2"/>
    <w:rsid w:val="004572F2"/>
    <w:rsid w:val="0045794D"/>
    <w:rsid w:val="00473BE6"/>
    <w:rsid w:val="004A3735"/>
    <w:rsid w:val="004B2439"/>
    <w:rsid w:val="004B5F6D"/>
    <w:rsid w:val="004D0CCB"/>
    <w:rsid w:val="004D213F"/>
    <w:rsid w:val="004D3675"/>
    <w:rsid w:val="00516580"/>
    <w:rsid w:val="00522110"/>
    <w:rsid w:val="00527489"/>
    <w:rsid w:val="00541904"/>
    <w:rsid w:val="00573D76"/>
    <w:rsid w:val="005771EF"/>
    <w:rsid w:val="0059066F"/>
    <w:rsid w:val="005A7CD2"/>
    <w:rsid w:val="005C150D"/>
    <w:rsid w:val="005C6158"/>
    <w:rsid w:val="005C7DC7"/>
    <w:rsid w:val="005C7ECF"/>
    <w:rsid w:val="005E4F6C"/>
    <w:rsid w:val="00610C43"/>
    <w:rsid w:val="006131C1"/>
    <w:rsid w:val="00615275"/>
    <w:rsid w:val="0061532B"/>
    <w:rsid w:val="00623288"/>
    <w:rsid w:val="00624410"/>
    <w:rsid w:val="00640D0D"/>
    <w:rsid w:val="00646F1D"/>
    <w:rsid w:val="00647149"/>
    <w:rsid w:val="0065494B"/>
    <w:rsid w:val="00655542"/>
    <w:rsid w:val="00657D23"/>
    <w:rsid w:val="00660FA3"/>
    <w:rsid w:val="00676F55"/>
    <w:rsid w:val="006A02CA"/>
    <w:rsid w:val="006A3300"/>
    <w:rsid w:val="006A7EC6"/>
    <w:rsid w:val="006D6D09"/>
    <w:rsid w:val="006E7E68"/>
    <w:rsid w:val="007235C6"/>
    <w:rsid w:val="00763469"/>
    <w:rsid w:val="00771FA9"/>
    <w:rsid w:val="00784DF6"/>
    <w:rsid w:val="00787597"/>
    <w:rsid w:val="00794A8D"/>
    <w:rsid w:val="00794DA3"/>
    <w:rsid w:val="007A434E"/>
    <w:rsid w:val="007D142F"/>
    <w:rsid w:val="007E0588"/>
    <w:rsid w:val="007E3CB4"/>
    <w:rsid w:val="007E5B0E"/>
    <w:rsid w:val="007F1DF8"/>
    <w:rsid w:val="007F4115"/>
    <w:rsid w:val="007F411A"/>
    <w:rsid w:val="0082250E"/>
    <w:rsid w:val="00845AA2"/>
    <w:rsid w:val="00885614"/>
    <w:rsid w:val="0089245B"/>
    <w:rsid w:val="008A5A90"/>
    <w:rsid w:val="008E4CF9"/>
    <w:rsid w:val="008F2863"/>
    <w:rsid w:val="00900590"/>
    <w:rsid w:val="009015CB"/>
    <w:rsid w:val="00901D5C"/>
    <w:rsid w:val="00905765"/>
    <w:rsid w:val="0095070D"/>
    <w:rsid w:val="00951096"/>
    <w:rsid w:val="0095211D"/>
    <w:rsid w:val="00960022"/>
    <w:rsid w:val="0096272F"/>
    <w:rsid w:val="00965DBE"/>
    <w:rsid w:val="00967DF5"/>
    <w:rsid w:val="009715F9"/>
    <w:rsid w:val="00994E95"/>
    <w:rsid w:val="009A0B04"/>
    <w:rsid w:val="009A3956"/>
    <w:rsid w:val="009B4105"/>
    <w:rsid w:val="009C38EF"/>
    <w:rsid w:val="009C658B"/>
    <w:rsid w:val="009E2E0D"/>
    <w:rsid w:val="009F2C04"/>
    <w:rsid w:val="00A055FA"/>
    <w:rsid w:val="00A07E7B"/>
    <w:rsid w:val="00A16F73"/>
    <w:rsid w:val="00A20B6D"/>
    <w:rsid w:val="00A34C18"/>
    <w:rsid w:val="00A47B78"/>
    <w:rsid w:val="00A65541"/>
    <w:rsid w:val="00A67226"/>
    <w:rsid w:val="00A812FC"/>
    <w:rsid w:val="00AA1D78"/>
    <w:rsid w:val="00AD0F03"/>
    <w:rsid w:val="00AD4A9B"/>
    <w:rsid w:val="00AD5736"/>
    <w:rsid w:val="00AF15CF"/>
    <w:rsid w:val="00AF4503"/>
    <w:rsid w:val="00AF4BA9"/>
    <w:rsid w:val="00B058F4"/>
    <w:rsid w:val="00B16CC2"/>
    <w:rsid w:val="00B17599"/>
    <w:rsid w:val="00B6011C"/>
    <w:rsid w:val="00B66BFD"/>
    <w:rsid w:val="00B7312B"/>
    <w:rsid w:val="00B7370A"/>
    <w:rsid w:val="00BB12E0"/>
    <w:rsid w:val="00BC6328"/>
    <w:rsid w:val="00BF67B4"/>
    <w:rsid w:val="00C211A2"/>
    <w:rsid w:val="00C25C07"/>
    <w:rsid w:val="00C345AC"/>
    <w:rsid w:val="00C52594"/>
    <w:rsid w:val="00C56BBD"/>
    <w:rsid w:val="00C70E61"/>
    <w:rsid w:val="00CA5EE6"/>
    <w:rsid w:val="00CB4A97"/>
    <w:rsid w:val="00CD4CC7"/>
    <w:rsid w:val="00CD6DE1"/>
    <w:rsid w:val="00CF042B"/>
    <w:rsid w:val="00CF3A9E"/>
    <w:rsid w:val="00CF78A0"/>
    <w:rsid w:val="00D03C51"/>
    <w:rsid w:val="00D043D1"/>
    <w:rsid w:val="00D14E5A"/>
    <w:rsid w:val="00D46E22"/>
    <w:rsid w:val="00D75D7E"/>
    <w:rsid w:val="00DA1DA1"/>
    <w:rsid w:val="00DB2DA2"/>
    <w:rsid w:val="00DB34BA"/>
    <w:rsid w:val="00DE4210"/>
    <w:rsid w:val="00DE76BB"/>
    <w:rsid w:val="00DF7C18"/>
    <w:rsid w:val="00E1391A"/>
    <w:rsid w:val="00E1798D"/>
    <w:rsid w:val="00E23202"/>
    <w:rsid w:val="00E33F07"/>
    <w:rsid w:val="00E40481"/>
    <w:rsid w:val="00E41048"/>
    <w:rsid w:val="00E4397A"/>
    <w:rsid w:val="00E564A1"/>
    <w:rsid w:val="00E62FFE"/>
    <w:rsid w:val="00E70EA8"/>
    <w:rsid w:val="00E81F34"/>
    <w:rsid w:val="00EA195B"/>
    <w:rsid w:val="00ED69C1"/>
    <w:rsid w:val="00EE7787"/>
    <w:rsid w:val="00EE7E0A"/>
    <w:rsid w:val="00EF1424"/>
    <w:rsid w:val="00F031B4"/>
    <w:rsid w:val="00F03425"/>
    <w:rsid w:val="00F037A6"/>
    <w:rsid w:val="00F0687F"/>
    <w:rsid w:val="00F22534"/>
    <w:rsid w:val="00F24986"/>
    <w:rsid w:val="00F30C9B"/>
    <w:rsid w:val="00F341DB"/>
    <w:rsid w:val="00F36790"/>
    <w:rsid w:val="00F36818"/>
    <w:rsid w:val="00F4182C"/>
    <w:rsid w:val="00F472A8"/>
    <w:rsid w:val="00F82EFA"/>
    <w:rsid w:val="00FA6048"/>
    <w:rsid w:val="00FB5945"/>
    <w:rsid w:val="00FC0634"/>
    <w:rsid w:val="00FC7920"/>
    <w:rsid w:val="00FD1057"/>
    <w:rsid w:val="00FD4CE4"/>
    <w:rsid w:val="00FD777D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4104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rsid w:val="000D787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D787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4104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rsid w:val="000D787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D787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4720</Characters>
  <Application>Microsoft Office Word</Application>
  <DocSecurity>0</DocSecurity>
  <Lines>39</Lines>
  <Paragraphs>10</Paragraphs>
  <ScaleCrop>false</ScaleCrop>
  <Company>УГОЧС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Опер. отдел</dc:creator>
  <cp:lastModifiedBy>Храмова Людмила Борисовна</cp:lastModifiedBy>
  <cp:revision>3</cp:revision>
  <cp:lastPrinted>2017-09-05T07:23:00Z</cp:lastPrinted>
  <dcterms:created xsi:type="dcterms:W3CDTF">2018-10-16T13:05:00Z</dcterms:created>
  <dcterms:modified xsi:type="dcterms:W3CDTF">2018-10-09T13:41:00Z</dcterms:modified>
</cp:coreProperties>
</file>